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firstLineChars="0"/>
        <w:jc w:val="left"/>
        <w:rPr>
          <w:rFonts w:hint="default" w:ascii="Times New Roman" w:hAnsi="Times New Roman" w:cs="Times New Roman"/>
          <w:caps w:val="0"/>
          <w:spacing w:val="0"/>
          <w:kern w:val="0"/>
        </w:rPr>
      </w:pPr>
    </w:p>
    <w:p>
      <w:pPr>
        <w:ind w:firstLine="0" w:firstLineChars="0"/>
        <w:jc w:val="center"/>
        <w:rPr>
          <w:rFonts w:hint="default" w:ascii="Times New Roman" w:hAnsi="Times New Roman" w:cs="Times New Roman"/>
          <w:caps w:val="0"/>
          <w:spacing w:val="0"/>
          <w:kern w:val="0"/>
        </w:rPr>
      </w:pPr>
    </w:p>
    <w:p>
      <w:pPr>
        <w:ind w:firstLine="0" w:firstLineChars="0"/>
        <w:jc w:val="center"/>
        <w:rPr>
          <w:rFonts w:hint="default" w:ascii="Times New Roman" w:hAnsi="Times New Roman" w:cs="Times New Roman"/>
          <w:caps w:val="0"/>
          <w:spacing w:val="0"/>
          <w:kern w:val="0"/>
        </w:rPr>
      </w:pPr>
    </w:p>
    <w:p>
      <w:pPr>
        <w:ind w:firstLine="0" w:firstLineChars="0"/>
        <w:jc w:val="center"/>
        <w:rPr>
          <w:rFonts w:hint="default" w:ascii="Times New Roman" w:hAnsi="Times New Roman" w:cs="Times New Roman"/>
          <w:caps w:val="0"/>
          <w:spacing w:val="0"/>
          <w:kern w:val="0"/>
        </w:rPr>
      </w:pPr>
    </w:p>
    <w:p>
      <w:pPr>
        <w:ind w:firstLine="0" w:firstLineChars="0"/>
        <w:rPr>
          <w:rFonts w:hint="default" w:ascii="Times New Roman" w:hAnsi="Times New Roman" w:cs="Times New Roman"/>
          <w:caps w:val="0"/>
          <w:spacing w:val="0"/>
          <w:kern w:val="0"/>
        </w:rPr>
      </w:pPr>
    </w:p>
    <w:p>
      <w:pPr>
        <w:spacing w:line="720" w:lineRule="auto"/>
        <w:ind w:firstLine="0" w:firstLineChars="0"/>
        <w:jc w:val="center"/>
        <w:rPr>
          <w:rFonts w:hint="default" w:ascii="Times New Roman" w:hAnsi="Times New Roman" w:cs="Times New Roman"/>
          <w:b/>
          <w:caps w:val="0"/>
          <w:spacing w:val="0"/>
          <w:kern w:val="0"/>
          <w:sz w:val="48"/>
          <w:szCs w:val="48"/>
          <w:lang w:eastAsia="zh-CN"/>
        </w:rPr>
      </w:pPr>
      <w:r>
        <w:rPr>
          <w:rFonts w:hint="default" w:ascii="Times New Roman" w:hAnsi="Times New Roman" w:cs="Times New Roman"/>
          <w:b/>
          <w:caps w:val="0"/>
          <w:spacing w:val="0"/>
          <w:kern w:val="0"/>
          <w:sz w:val="48"/>
          <w:szCs w:val="48"/>
          <w:lang w:eastAsia="zh-CN"/>
        </w:rPr>
        <w:t>东营市赫邦化工有限公司</w:t>
      </w:r>
    </w:p>
    <w:p>
      <w:pPr>
        <w:spacing w:line="720" w:lineRule="auto"/>
        <w:ind w:firstLine="0" w:firstLineChars="0"/>
        <w:jc w:val="center"/>
        <w:rPr>
          <w:rFonts w:hint="default" w:ascii="Times New Roman" w:hAnsi="Times New Roman" w:eastAsia="宋体" w:cs="Times New Roman"/>
          <w:b/>
          <w:caps w:val="0"/>
          <w:spacing w:val="-11"/>
          <w:kern w:val="0"/>
          <w:sz w:val="48"/>
          <w:szCs w:val="48"/>
          <w:lang w:eastAsia="zh-CN"/>
        </w:rPr>
      </w:pPr>
      <w:r>
        <w:rPr>
          <w:rFonts w:hint="default" w:ascii="Times New Roman" w:hAnsi="Times New Roman" w:cs="Times New Roman"/>
          <w:b/>
          <w:caps w:val="0"/>
          <w:spacing w:val="-11"/>
          <w:kern w:val="0"/>
          <w:sz w:val="48"/>
          <w:szCs w:val="48"/>
          <w:lang w:val="en-US" w:eastAsia="zh-CN"/>
        </w:rPr>
        <w:t>3万吨/年环氧氯丙烷装置工艺升级改造项目</w:t>
      </w:r>
    </w:p>
    <w:p>
      <w:pPr>
        <w:spacing w:line="720" w:lineRule="auto"/>
        <w:ind w:firstLine="0" w:firstLineChars="0"/>
        <w:jc w:val="center"/>
        <w:rPr>
          <w:rFonts w:hint="default" w:ascii="Times New Roman" w:hAnsi="Times New Roman" w:cs="Times New Roman"/>
          <w:b/>
          <w:caps w:val="0"/>
          <w:spacing w:val="0"/>
          <w:kern w:val="0"/>
          <w:sz w:val="48"/>
          <w:szCs w:val="48"/>
        </w:rPr>
      </w:pPr>
      <w:r>
        <w:rPr>
          <w:rFonts w:hint="default" w:ascii="Times New Roman" w:hAnsi="Times New Roman" w:cs="Times New Roman"/>
          <w:b/>
          <w:caps w:val="0"/>
          <w:spacing w:val="0"/>
          <w:kern w:val="0"/>
          <w:sz w:val="48"/>
          <w:szCs w:val="48"/>
        </w:rPr>
        <w:t>环境影响评价公众参与说明</w:t>
      </w:r>
    </w:p>
    <w:p>
      <w:pPr>
        <w:ind w:firstLine="480"/>
        <w:rPr>
          <w:rFonts w:hint="default" w:ascii="Times New Roman" w:hAnsi="Times New Roman" w:cs="Times New Roman"/>
          <w:caps w:val="0"/>
          <w:spacing w:val="0"/>
          <w:kern w:val="0"/>
        </w:rPr>
      </w:pPr>
    </w:p>
    <w:p>
      <w:pPr>
        <w:ind w:firstLine="480"/>
        <w:rPr>
          <w:rFonts w:hint="default" w:ascii="Times New Roman" w:hAnsi="Times New Roman" w:cs="Times New Roman"/>
          <w:caps w:val="0"/>
          <w:spacing w:val="0"/>
          <w:kern w:val="0"/>
        </w:rPr>
      </w:pPr>
    </w:p>
    <w:p>
      <w:pPr>
        <w:ind w:firstLine="480"/>
        <w:rPr>
          <w:rFonts w:hint="default" w:ascii="Times New Roman" w:hAnsi="Times New Roman" w:cs="Times New Roman"/>
          <w:caps w:val="0"/>
          <w:spacing w:val="0"/>
          <w:kern w:val="0"/>
        </w:rPr>
      </w:pPr>
    </w:p>
    <w:p>
      <w:pPr>
        <w:ind w:firstLine="480"/>
        <w:rPr>
          <w:rFonts w:hint="default" w:ascii="Times New Roman" w:hAnsi="Times New Roman" w:cs="Times New Roman"/>
          <w:caps w:val="0"/>
          <w:spacing w:val="0"/>
          <w:kern w:val="0"/>
        </w:rPr>
      </w:pPr>
    </w:p>
    <w:p>
      <w:pPr>
        <w:ind w:firstLine="480"/>
        <w:rPr>
          <w:rFonts w:hint="default" w:ascii="Times New Roman" w:hAnsi="Times New Roman" w:cs="Times New Roman"/>
          <w:caps w:val="0"/>
          <w:spacing w:val="0"/>
          <w:kern w:val="0"/>
        </w:rPr>
      </w:pPr>
    </w:p>
    <w:p>
      <w:pPr>
        <w:ind w:firstLine="480"/>
        <w:rPr>
          <w:rFonts w:hint="default" w:ascii="Times New Roman" w:hAnsi="Times New Roman" w:cs="Times New Roman"/>
          <w:caps w:val="0"/>
          <w:spacing w:val="0"/>
          <w:kern w:val="0"/>
        </w:rPr>
      </w:pPr>
    </w:p>
    <w:p>
      <w:pPr>
        <w:ind w:firstLine="480"/>
        <w:rPr>
          <w:rFonts w:hint="default" w:ascii="Times New Roman" w:hAnsi="Times New Roman" w:cs="Times New Roman"/>
          <w:caps w:val="0"/>
          <w:spacing w:val="0"/>
          <w:kern w:val="0"/>
        </w:rPr>
      </w:pPr>
    </w:p>
    <w:p>
      <w:pPr>
        <w:ind w:firstLine="480"/>
        <w:rPr>
          <w:rFonts w:hint="default" w:ascii="Times New Roman" w:hAnsi="Times New Roman" w:cs="Times New Roman"/>
          <w:caps w:val="0"/>
          <w:spacing w:val="0"/>
          <w:kern w:val="0"/>
        </w:rPr>
      </w:pPr>
    </w:p>
    <w:p>
      <w:pPr>
        <w:ind w:firstLine="480"/>
        <w:rPr>
          <w:rFonts w:hint="default" w:ascii="Times New Roman" w:hAnsi="Times New Roman" w:cs="Times New Roman"/>
          <w:caps w:val="0"/>
          <w:spacing w:val="0"/>
          <w:kern w:val="0"/>
        </w:rPr>
      </w:pPr>
    </w:p>
    <w:p>
      <w:pPr>
        <w:ind w:firstLine="480"/>
        <w:rPr>
          <w:rFonts w:hint="default" w:ascii="Times New Roman" w:hAnsi="Times New Roman" w:cs="Times New Roman"/>
          <w:caps w:val="0"/>
          <w:spacing w:val="0"/>
          <w:kern w:val="0"/>
        </w:rPr>
      </w:pPr>
    </w:p>
    <w:p>
      <w:pPr>
        <w:ind w:firstLine="480"/>
        <w:rPr>
          <w:rFonts w:hint="default" w:ascii="Times New Roman" w:hAnsi="Times New Roman" w:cs="Times New Roman"/>
          <w:caps w:val="0"/>
          <w:spacing w:val="0"/>
          <w:kern w:val="0"/>
        </w:rPr>
      </w:pPr>
    </w:p>
    <w:p>
      <w:pPr>
        <w:ind w:firstLine="480"/>
        <w:rPr>
          <w:rFonts w:hint="default" w:ascii="Times New Roman" w:hAnsi="Times New Roman" w:cs="Times New Roman"/>
          <w:caps w:val="0"/>
          <w:spacing w:val="0"/>
          <w:kern w:val="0"/>
        </w:rPr>
      </w:pPr>
    </w:p>
    <w:p>
      <w:pPr>
        <w:ind w:firstLine="480"/>
        <w:rPr>
          <w:rFonts w:hint="default" w:ascii="Times New Roman" w:hAnsi="Times New Roman" w:cs="Times New Roman"/>
          <w:caps w:val="0"/>
          <w:spacing w:val="0"/>
          <w:kern w:val="0"/>
        </w:rPr>
      </w:pPr>
    </w:p>
    <w:p>
      <w:pPr>
        <w:ind w:firstLine="480"/>
        <w:rPr>
          <w:rFonts w:hint="default" w:ascii="Times New Roman" w:hAnsi="Times New Roman" w:cs="Times New Roman"/>
          <w:caps w:val="0"/>
          <w:spacing w:val="0"/>
          <w:kern w:val="0"/>
        </w:rPr>
      </w:pPr>
    </w:p>
    <w:p>
      <w:pPr>
        <w:ind w:firstLine="0" w:firstLineChars="0"/>
        <w:jc w:val="center"/>
        <w:rPr>
          <w:rFonts w:hint="default" w:ascii="Times New Roman" w:hAnsi="Times New Roman" w:eastAsia="宋体" w:cs="Times New Roman"/>
          <w:b/>
          <w:bCs/>
          <w:caps w:val="0"/>
          <w:spacing w:val="0"/>
          <w:kern w:val="0"/>
          <w:sz w:val="36"/>
          <w:szCs w:val="36"/>
          <w:highlight w:val="none"/>
          <w:lang w:eastAsia="zh-CN"/>
        </w:rPr>
      </w:pPr>
      <w:r>
        <w:rPr>
          <w:rFonts w:hint="default" w:ascii="Times New Roman" w:hAnsi="Times New Roman" w:cs="Times New Roman"/>
          <w:b/>
          <w:bCs/>
          <w:caps w:val="0"/>
          <w:spacing w:val="0"/>
          <w:kern w:val="0"/>
          <w:sz w:val="36"/>
          <w:szCs w:val="36"/>
        </w:rPr>
        <w:t>编制单位：</w:t>
      </w:r>
      <w:r>
        <w:rPr>
          <w:rFonts w:hint="default" w:ascii="Times New Roman" w:hAnsi="Times New Roman" w:cs="Times New Roman"/>
          <w:b/>
          <w:bCs/>
          <w:caps w:val="0"/>
          <w:spacing w:val="0"/>
          <w:kern w:val="0"/>
          <w:sz w:val="36"/>
          <w:szCs w:val="36"/>
          <w:lang w:eastAsia="zh-CN"/>
        </w:rPr>
        <w:t>东营市赫邦化工有限公司</w:t>
      </w:r>
    </w:p>
    <w:p>
      <w:pPr>
        <w:ind w:firstLine="0" w:firstLineChars="0"/>
        <w:jc w:val="center"/>
        <w:rPr>
          <w:rFonts w:hint="default" w:ascii="Times New Roman" w:hAnsi="Times New Roman" w:cs="Times New Roman"/>
          <w:b/>
          <w:bCs/>
          <w:caps w:val="0"/>
          <w:spacing w:val="0"/>
          <w:kern w:val="0"/>
          <w:highlight w:val="none"/>
        </w:rPr>
      </w:pPr>
      <w:r>
        <w:rPr>
          <w:rFonts w:hint="default" w:ascii="Times New Roman" w:hAnsi="Times New Roman" w:cs="Times New Roman"/>
          <w:b/>
          <w:caps w:val="0"/>
          <w:spacing w:val="0"/>
          <w:kern w:val="0"/>
          <w:sz w:val="32"/>
          <w:szCs w:val="32"/>
          <w:highlight w:val="none"/>
        </w:rPr>
        <w:t>二〇二</w:t>
      </w:r>
      <w:r>
        <w:rPr>
          <w:rFonts w:hint="default" w:ascii="Times New Roman" w:hAnsi="Times New Roman" w:cs="Times New Roman"/>
          <w:b/>
          <w:caps w:val="0"/>
          <w:spacing w:val="0"/>
          <w:kern w:val="0"/>
          <w:sz w:val="32"/>
          <w:szCs w:val="32"/>
          <w:highlight w:val="none"/>
          <w:lang w:val="en-US" w:eastAsia="zh-CN"/>
        </w:rPr>
        <w:t>三</w:t>
      </w:r>
      <w:r>
        <w:rPr>
          <w:rFonts w:hint="default" w:ascii="Times New Roman" w:hAnsi="Times New Roman" w:cs="Times New Roman"/>
          <w:b/>
          <w:caps w:val="0"/>
          <w:spacing w:val="0"/>
          <w:kern w:val="0"/>
          <w:sz w:val="32"/>
          <w:szCs w:val="32"/>
          <w:highlight w:val="none"/>
        </w:rPr>
        <w:t>年</w:t>
      </w:r>
      <w:r>
        <w:rPr>
          <w:rFonts w:hint="default" w:ascii="Times New Roman" w:hAnsi="Times New Roman" w:cs="Times New Roman"/>
          <w:b/>
          <w:caps w:val="0"/>
          <w:spacing w:val="0"/>
          <w:kern w:val="0"/>
          <w:sz w:val="32"/>
          <w:szCs w:val="32"/>
          <w:highlight w:val="none"/>
          <w:lang w:val="en-US" w:eastAsia="zh-CN"/>
        </w:rPr>
        <w:t>十</w:t>
      </w:r>
      <w:r>
        <w:rPr>
          <w:rFonts w:hint="eastAsia" w:ascii="Times New Roman" w:hAnsi="Times New Roman" w:cs="Times New Roman"/>
          <w:b/>
          <w:caps w:val="0"/>
          <w:spacing w:val="0"/>
          <w:kern w:val="0"/>
          <w:sz w:val="32"/>
          <w:szCs w:val="32"/>
          <w:highlight w:val="none"/>
          <w:lang w:val="en-US" w:eastAsia="zh-CN"/>
        </w:rPr>
        <w:t>二</w:t>
      </w:r>
      <w:r>
        <w:rPr>
          <w:rFonts w:hint="default" w:ascii="Times New Roman" w:hAnsi="Times New Roman" w:cs="Times New Roman"/>
          <w:b/>
          <w:caps w:val="0"/>
          <w:spacing w:val="0"/>
          <w:kern w:val="0"/>
          <w:sz w:val="32"/>
          <w:szCs w:val="32"/>
          <w:highlight w:val="none"/>
        </w:rPr>
        <w:t>月</w:t>
      </w:r>
    </w:p>
    <w:p>
      <w:pPr>
        <w:ind w:firstLine="482"/>
        <w:rPr>
          <w:rFonts w:hint="default" w:ascii="Times New Roman" w:hAnsi="Times New Roman" w:cs="Times New Roman"/>
          <w:b/>
          <w:bCs/>
          <w:caps w:val="0"/>
          <w:spacing w:val="0"/>
          <w:kern w:val="0"/>
        </w:rPr>
      </w:pPr>
    </w:p>
    <w:p>
      <w:pPr>
        <w:ind w:firstLine="482"/>
        <w:rPr>
          <w:rFonts w:hint="default" w:ascii="Times New Roman" w:hAnsi="Times New Roman" w:cs="Times New Roman"/>
          <w:b/>
          <w:bCs/>
          <w:caps w:val="0"/>
          <w:spacing w:val="0"/>
          <w:kern w:val="0"/>
        </w:rPr>
        <w:sectPr>
          <w:headerReference r:id="rId5" w:type="default"/>
          <w:footerReference r:id="rId6" w:type="default"/>
          <w:pgSz w:w="11906" w:h="16838"/>
          <w:pgMar w:top="1418" w:right="1418" w:bottom="1134" w:left="1418" w:header="851" w:footer="850" w:gutter="0"/>
          <w:cols w:space="425" w:num="1"/>
          <w:docGrid w:type="lines" w:linePitch="312" w:charSpace="0"/>
        </w:sectPr>
      </w:pPr>
    </w:p>
    <w:p>
      <w:pPr>
        <w:ind w:firstLine="0" w:firstLineChars="0"/>
        <w:jc w:val="center"/>
        <w:rPr>
          <w:rFonts w:hint="default" w:ascii="Times New Roman" w:hAnsi="Times New Roman" w:cs="Times New Roman"/>
          <w:b/>
          <w:caps w:val="0"/>
          <w:spacing w:val="0"/>
          <w:kern w:val="0"/>
          <w:sz w:val="28"/>
        </w:rPr>
      </w:pPr>
      <w:r>
        <w:rPr>
          <w:rFonts w:hint="default" w:ascii="Times New Roman" w:hAnsi="Times New Roman" w:cs="Times New Roman"/>
          <w:b/>
          <w:caps w:val="0"/>
          <w:spacing w:val="0"/>
          <w:kern w:val="0"/>
          <w:sz w:val="28"/>
        </w:rPr>
        <w:t>目  录</w:t>
      </w:r>
      <w:bookmarkStart w:id="21" w:name="_GoBack"/>
      <w:bookmarkEnd w:id="21"/>
    </w:p>
    <w:p>
      <w:pPr>
        <w:pStyle w:val="24"/>
        <w:tabs>
          <w:tab w:val="right" w:leader="dot" w:pos="9070"/>
        </w:tabs>
      </w:pP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TOC \o "1-2" \h \z \u </w:instrText>
      </w:r>
      <w:r>
        <w:rPr>
          <w:rFonts w:hint="default" w:ascii="Times New Roman" w:hAnsi="Times New Roman" w:cs="Times New Roman"/>
          <w:caps w:val="0"/>
          <w:spacing w:val="0"/>
          <w:kern w:val="0"/>
        </w:rPr>
        <w:fldChar w:fldCharType="separate"/>
      </w: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HYPERLINK \l _Toc29585 </w:instrText>
      </w:r>
      <w:r>
        <w:rPr>
          <w:rFonts w:hint="default" w:ascii="Times New Roman" w:hAnsi="Times New Roman" w:cs="Times New Roman"/>
          <w:caps w:val="0"/>
          <w:spacing w:val="0"/>
          <w:kern w:val="0"/>
        </w:rPr>
        <w:fldChar w:fldCharType="separate"/>
      </w:r>
      <w:r>
        <w:rPr>
          <w:rFonts w:hint="eastAsia" w:ascii="Times New Roman" w:hAnsi="Times New Roman" w:cs="Times New Roman"/>
          <w:caps w:val="0"/>
          <w:spacing w:val="0"/>
          <w:kern w:val="0"/>
        </w:rPr>
        <w:t xml:space="preserve">1 </w:t>
      </w:r>
      <w:r>
        <w:rPr>
          <w:rFonts w:hint="default" w:ascii="Times New Roman" w:hAnsi="Times New Roman" w:cs="Times New Roman"/>
          <w:caps w:val="0"/>
          <w:spacing w:val="0"/>
          <w:kern w:val="0"/>
        </w:rPr>
        <w:t>概述</w:t>
      </w:r>
      <w:r>
        <w:tab/>
      </w:r>
      <w:r>
        <w:fldChar w:fldCharType="begin"/>
      </w:r>
      <w:r>
        <w:instrText xml:space="preserve"> PAGEREF _Toc29585 \h </w:instrText>
      </w:r>
      <w:r>
        <w:fldChar w:fldCharType="separate"/>
      </w:r>
      <w:r>
        <w:t>1</w:t>
      </w:r>
      <w:r>
        <w:fldChar w:fldCharType="end"/>
      </w:r>
      <w:r>
        <w:rPr>
          <w:rFonts w:hint="default" w:ascii="Times New Roman" w:hAnsi="Times New Roman" w:cs="Times New Roman"/>
          <w:caps w:val="0"/>
          <w:spacing w:val="0"/>
          <w:kern w:val="0"/>
        </w:rPr>
        <w:fldChar w:fldCharType="end"/>
      </w:r>
    </w:p>
    <w:p>
      <w:pPr>
        <w:pStyle w:val="24"/>
        <w:tabs>
          <w:tab w:val="right" w:leader="dot" w:pos="9070"/>
        </w:tabs>
      </w:pP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HYPERLINK \l _Toc3752 </w:instrText>
      </w:r>
      <w:r>
        <w:rPr>
          <w:rFonts w:hint="default" w:ascii="Times New Roman" w:hAnsi="Times New Roman" w:cs="Times New Roman"/>
          <w:caps w:val="0"/>
          <w:spacing w:val="0"/>
          <w:kern w:val="0"/>
        </w:rPr>
        <w:fldChar w:fldCharType="separate"/>
      </w:r>
      <w:r>
        <w:rPr>
          <w:rFonts w:hint="eastAsia" w:ascii="Times New Roman" w:hAnsi="Times New Roman" w:cs="Times New Roman"/>
          <w:caps w:val="0"/>
          <w:spacing w:val="0"/>
          <w:kern w:val="0"/>
        </w:rPr>
        <w:t xml:space="preserve">2 </w:t>
      </w:r>
      <w:r>
        <w:rPr>
          <w:rFonts w:hint="default" w:ascii="Times New Roman" w:hAnsi="Times New Roman" w:cs="Times New Roman"/>
          <w:caps w:val="0"/>
          <w:spacing w:val="0"/>
          <w:kern w:val="0"/>
        </w:rPr>
        <w:t>首次环境影响评价信息公开情况</w:t>
      </w:r>
      <w:r>
        <w:tab/>
      </w:r>
      <w:r>
        <w:fldChar w:fldCharType="begin"/>
      </w:r>
      <w:r>
        <w:instrText xml:space="preserve"> PAGEREF _Toc3752 \h </w:instrText>
      </w:r>
      <w:r>
        <w:fldChar w:fldCharType="separate"/>
      </w:r>
      <w:r>
        <w:t>1</w:t>
      </w:r>
      <w:r>
        <w:fldChar w:fldCharType="end"/>
      </w:r>
      <w:r>
        <w:rPr>
          <w:rFonts w:hint="default" w:ascii="Times New Roman" w:hAnsi="Times New Roman" w:cs="Times New Roman"/>
          <w:caps w:val="0"/>
          <w:spacing w:val="0"/>
          <w:kern w:val="0"/>
        </w:rPr>
        <w:fldChar w:fldCharType="end"/>
      </w:r>
    </w:p>
    <w:p>
      <w:pPr>
        <w:pStyle w:val="24"/>
        <w:tabs>
          <w:tab w:val="right" w:leader="dot" w:pos="9070"/>
        </w:tabs>
      </w:pP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HYPERLINK \l _Toc21216 </w:instrText>
      </w:r>
      <w:r>
        <w:rPr>
          <w:rFonts w:hint="default" w:ascii="Times New Roman" w:hAnsi="Times New Roman" w:cs="Times New Roman"/>
          <w:caps w:val="0"/>
          <w:spacing w:val="0"/>
          <w:kern w:val="0"/>
        </w:rPr>
        <w:fldChar w:fldCharType="separate"/>
      </w:r>
      <w:r>
        <w:rPr>
          <w:rFonts w:hint="eastAsia" w:ascii="Times New Roman" w:hAnsi="Times New Roman" w:cs="Times New Roman"/>
          <w:caps w:val="0"/>
          <w:spacing w:val="0"/>
          <w:kern w:val="0"/>
        </w:rPr>
        <w:t xml:space="preserve">3 </w:t>
      </w:r>
      <w:r>
        <w:rPr>
          <w:rFonts w:hint="default" w:ascii="Times New Roman" w:hAnsi="Times New Roman" w:cs="Times New Roman"/>
          <w:caps w:val="0"/>
          <w:spacing w:val="0"/>
          <w:kern w:val="0"/>
          <w:lang w:val="en-US" w:eastAsia="zh-CN"/>
        </w:rPr>
        <w:t>项目公示及</w:t>
      </w:r>
      <w:r>
        <w:rPr>
          <w:rFonts w:hint="default" w:ascii="Times New Roman" w:hAnsi="Times New Roman" w:cs="Times New Roman"/>
          <w:caps w:val="0"/>
          <w:spacing w:val="0"/>
          <w:kern w:val="0"/>
        </w:rPr>
        <w:t>征求意见稿公示情况</w:t>
      </w:r>
      <w:r>
        <w:tab/>
      </w:r>
      <w:r>
        <w:fldChar w:fldCharType="begin"/>
      </w:r>
      <w:r>
        <w:instrText xml:space="preserve"> PAGEREF _Toc21216 \h </w:instrText>
      </w:r>
      <w:r>
        <w:fldChar w:fldCharType="separate"/>
      </w:r>
      <w:r>
        <w:t>1</w:t>
      </w:r>
      <w:r>
        <w:fldChar w:fldCharType="end"/>
      </w:r>
      <w:r>
        <w:rPr>
          <w:rFonts w:hint="default" w:ascii="Times New Roman" w:hAnsi="Times New Roman" w:cs="Times New Roman"/>
          <w:caps w:val="0"/>
          <w:spacing w:val="0"/>
          <w:kern w:val="0"/>
        </w:rPr>
        <w:fldChar w:fldCharType="end"/>
      </w:r>
    </w:p>
    <w:p>
      <w:pPr>
        <w:pStyle w:val="25"/>
        <w:tabs>
          <w:tab w:val="right" w:leader="dot" w:pos="9070"/>
        </w:tabs>
      </w:pP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HYPERLINK \l _Toc16491 </w:instrText>
      </w:r>
      <w:r>
        <w:rPr>
          <w:rFonts w:hint="default" w:ascii="Times New Roman" w:hAnsi="Times New Roman" w:cs="Times New Roman"/>
          <w:caps w:val="0"/>
          <w:spacing w:val="0"/>
          <w:kern w:val="0"/>
        </w:rPr>
        <w:fldChar w:fldCharType="separate"/>
      </w:r>
      <w:r>
        <w:rPr>
          <w:rFonts w:hint="eastAsia" w:ascii="Times New Roman" w:hAnsi="Times New Roman" w:cs="Times New Roman"/>
        </w:rPr>
        <w:t xml:space="preserve">3.1 </w:t>
      </w:r>
      <w:r>
        <w:rPr>
          <w:rFonts w:hint="default" w:ascii="Times New Roman" w:hAnsi="Times New Roman" w:cs="Times New Roman"/>
        </w:rPr>
        <w:t>公示内容及时限</w:t>
      </w:r>
      <w:r>
        <w:tab/>
      </w:r>
      <w:r>
        <w:fldChar w:fldCharType="begin"/>
      </w:r>
      <w:r>
        <w:instrText xml:space="preserve"> PAGEREF _Toc16491 \h </w:instrText>
      </w:r>
      <w:r>
        <w:fldChar w:fldCharType="separate"/>
      </w:r>
      <w:r>
        <w:t>1</w:t>
      </w:r>
      <w:r>
        <w:fldChar w:fldCharType="end"/>
      </w:r>
      <w:r>
        <w:rPr>
          <w:rFonts w:hint="default" w:ascii="Times New Roman" w:hAnsi="Times New Roman" w:cs="Times New Roman"/>
          <w:caps w:val="0"/>
          <w:spacing w:val="0"/>
          <w:kern w:val="0"/>
        </w:rPr>
        <w:fldChar w:fldCharType="end"/>
      </w:r>
    </w:p>
    <w:p>
      <w:pPr>
        <w:pStyle w:val="25"/>
        <w:tabs>
          <w:tab w:val="right" w:leader="dot" w:pos="9070"/>
        </w:tabs>
      </w:pP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HYPERLINK \l _Toc6433 </w:instrText>
      </w:r>
      <w:r>
        <w:rPr>
          <w:rFonts w:hint="default" w:ascii="Times New Roman" w:hAnsi="Times New Roman" w:cs="Times New Roman"/>
          <w:caps w:val="0"/>
          <w:spacing w:val="0"/>
          <w:kern w:val="0"/>
        </w:rPr>
        <w:fldChar w:fldCharType="separate"/>
      </w:r>
      <w:r>
        <w:rPr>
          <w:rFonts w:hint="eastAsia" w:ascii="Times New Roman" w:hAnsi="Times New Roman" w:cs="Times New Roman"/>
          <w:caps w:val="0"/>
          <w:spacing w:val="0"/>
          <w:kern w:val="0"/>
        </w:rPr>
        <w:t xml:space="preserve">3.2 </w:t>
      </w:r>
      <w:r>
        <w:rPr>
          <w:rFonts w:hint="default" w:ascii="Times New Roman" w:hAnsi="Times New Roman" w:cs="Times New Roman"/>
          <w:caps w:val="0"/>
          <w:spacing w:val="0"/>
          <w:kern w:val="0"/>
        </w:rPr>
        <w:t>公示方式</w:t>
      </w:r>
      <w:r>
        <w:tab/>
      </w:r>
      <w:r>
        <w:fldChar w:fldCharType="begin"/>
      </w:r>
      <w:r>
        <w:instrText xml:space="preserve"> PAGEREF _Toc6433 \h </w:instrText>
      </w:r>
      <w:r>
        <w:fldChar w:fldCharType="separate"/>
      </w:r>
      <w:r>
        <w:t>3</w:t>
      </w:r>
      <w:r>
        <w:fldChar w:fldCharType="end"/>
      </w:r>
      <w:r>
        <w:rPr>
          <w:rFonts w:hint="default" w:ascii="Times New Roman" w:hAnsi="Times New Roman" w:cs="Times New Roman"/>
          <w:caps w:val="0"/>
          <w:spacing w:val="0"/>
          <w:kern w:val="0"/>
        </w:rPr>
        <w:fldChar w:fldCharType="end"/>
      </w:r>
    </w:p>
    <w:p>
      <w:pPr>
        <w:pStyle w:val="25"/>
        <w:tabs>
          <w:tab w:val="right" w:leader="dot" w:pos="9070"/>
        </w:tabs>
      </w:pP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HYPERLINK \l _Toc31533 </w:instrText>
      </w:r>
      <w:r>
        <w:rPr>
          <w:rFonts w:hint="default" w:ascii="Times New Roman" w:hAnsi="Times New Roman" w:cs="Times New Roman"/>
          <w:caps w:val="0"/>
          <w:spacing w:val="0"/>
          <w:kern w:val="0"/>
        </w:rPr>
        <w:fldChar w:fldCharType="separate"/>
      </w:r>
      <w:r>
        <w:rPr>
          <w:rFonts w:hint="eastAsia" w:ascii="Times New Roman" w:hAnsi="Times New Roman" w:cs="Times New Roman"/>
          <w:caps w:val="0"/>
          <w:spacing w:val="0"/>
          <w:kern w:val="0"/>
        </w:rPr>
        <w:t xml:space="preserve">3.3 </w:t>
      </w:r>
      <w:r>
        <w:rPr>
          <w:rFonts w:hint="default" w:ascii="Times New Roman" w:hAnsi="Times New Roman" w:cs="Times New Roman"/>
          <w:caps w:val="0"/>
          <w:spacing w:val="0"/>
          <w:kern w:val="0"/>
        </w:rPr>
        <w:t>查阅情况</w:t>
      </w:r>
      <w:r>
        <w:tab/>
      </w:r>
      <w:r>
        <w:fldChar w:fldCharType="begin"/>
      </w:r>
      <w:r>
        <w:instrText xml:space="preserve"> PAGEREF _Toc31533 \h </w:instrText>
      </w:r>
      <w:r>
        <w:fldChar w:fldCharType="separate"/>
      </w:r>
      <w:r>
        <w:t>7</w:t>
      </w:r>
      <w:r>
        <w:fldChar w:fldCharType="end"/>
      </w:r>
      <w:r>
        <w:rPr>
          <w:rFonts w:hint="default" w:ascii="Times New Roman" w:hAnsi="Times New Roman" w:cs="Times New Roman"/>
          <w:caps w:val="0"/>
          <w:spacing w:val="0"/>
          <w:kern w:val="0"/>
        </w:rPr>
        <w:fldChar w:fldCharType="end"/>
      </w:r>
    </w:p>
    <w:p>
      <w:pPr>
        <w:pStyle w:val="25"/>
        <w:tabs>
          <w:tab w:val="right" w:leader="dot" w:pos="9070"/>
        </w:tabs>
      </w:pP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HYPERLINK \l _Toc24561 </w:instrText>
      </w:r>
      <w:r>
        <w:rPr>
          <w:rFonts w:hint="default" w:ascii="Times New Roman" w:hAnsi="Times New Roman" w:cs="Times New Roman"/>
          <w:caps w:val="0"/>
          <w:spacing w:val="0"/>
          <w:kern w:val="0"/>
        </w:rPr>
        <w:fldChar w:fldCharType="separate"/>
      </w:r>
      <w:r>
        <w:rPr>
          <w:rFonts w:hint="eastAsia" w:ascii="Times New Roman" w:hAnsi="Times New Roman" w:cs="Times New Roman"/>
          <w:caps w:val="0"/>
          <w:spacing w:val="0"/>
          <w:kern w:val="0"/>
        </w:rPr>
        <w:t xml:space="preserve">3.4 </w:t>
      </w:r>
      <w:r>
        <w:rPr>
          <w:rFonts w:hint="default" w:ascii="Times New Roman" w:hAnsi="Times New Roman" w:cs="Times New Roman"/>
          <w:caps w:val="0"/>
          <w:spacing w:val="0"/>
          <w:kern w:val="0"/>
        </w:rPr>
        <w:t>公众提出意见情况</w:t>
      </w:r>
      <w:r>
        <w:tab/>
      </w:r>
      <w:r>
        <w:fldChar w:fldCharType="begin"/>
      </w:r>
      <w:r>
        <w:instrText xml:space="preserve"> PAGEREF _Toc24561 \h </w:instrText>
      </w:r>
      <w:r>
        <w:fldChar w:fldCharType="separate"/>
      </w:r>
      <w:r>
        <w:t>7</w:t>
      </w:r>
      <w:r>
        <w:fldChar w:fldCharType="end"/>
      </w:r>
      <w:r>
        <w:rPr>
          <w:rFonts w:hint="default" w:ascii="Times New Roman" w:hAnsi="Times New Roman" w:cs="Times New Roman"/>
          <w:caps w:val="0"/>
          <w:spacing w:val="0"/>
          <w:kern w:val="0"/>
        </w:rPr>
        <w:fldChar w:fldCharType="end"/>
      </w:r>
    </w:p>
    <w:p>
      <w:pPr>
        <w:pStyle w:val="24"/>
        <w:tabs>
          <w:tab w:val="right" w:leader="dot" w:pos="9070"/>
        </w:tabs>
      </w:pP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HYPERLINK \l _Toc25244 </w:instrText>
      </w:r>
      <w:r>
        <w:rPr>
          <w:rFonts w:hint="default" w:ascii="Times New Roman" w:hAnsi="Times New Roman" w:cs="Times New Roman"/>
          <w:caps w:val="0"/>
          <w:spacing w:val="0"/>
          <w:kern w:val="0"/>
        </w:rPr>
        <w:fldChar w:fldCharType="separate"/>
      </w:r>
      <w:r>
        <w:rPr>
          <w:rFonts w:hint="eastAsia" w:ascii="Times New Roman" w:hAnsi="Times New Roman" w:cs="Times New Roman"/>
          <w:caps w:val="0"/>
          <w:spacing w:val="0"/>
          <w:kern w:val="0"/>
        </w:rPr>
        <w:t xml:space="preserve">4 </w:t>
      </w:r>
      <w:r>
        <w:rPr>
          <w:rFonts w:hint="default" w:ascii="Times New Roman" w:hAnsi="Times New Roman" w:cs="Times New Roman"/>
          <w:caps w:val="0"/>
          <w:spacing w:val="0"/>
          <w:kern w:val="0"/>
        </w:rPr>
        <w:t>其他公众参与情况</w:t>
      </w:r>
      <w:r>
        <w:tab/>
      </w:r>
      <w:r>
        <w:fldChar w:fldCharType="begin"/>
      </w:r>
      <w:r>
        <w:instrText xml:space="preserve"> PAGEREF _Toc25244 \h </w:instrText>
      </w:r>
      <w:r>
        <w:fldChar w:fldCharType="separate"/>
      </w:r>
      <w:r>
        <w:t>7</w:t>
      </w:r>
      <w:r>
        <w:fldChar w:fldCharType="end"/>
      </w:r>
      <w:r>
        <w:rPr>
          <w:rFonts w:hint="default" w:ascii="Times New Roman" w:hAnsi="Times New Roman" w:cs="Times New Roman"/>
          <w:caps w:val="0"/>
          <w:spacing w:val="0"/>
          <w:kern w:val="0"/>
        </w:rPr>
        <w:fldChar w:fldCharType="end"/>
      </w:r>
    </w:p>
    <w:p>
      <w:pPr>
        <w:pStyle w:val="24"/>
        <w:tabs>
          <w:tab w:val="right" w:leader="dot" w:pos="9070"/>
        </w:tabs>
      </w:pP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HYPERLINK \l _Toc4775 </w:instrText>
      </w:r>
      <w:r>
        <w:rPr>
          <w:rFonts w:hint="default" w:ascii="Times New Roman" w:hAnsi="Times New Roman" w:cs="Times New Roman"/>
          <w:caps w:val="0"/>
          <w:spacing w:val="0"/>
          <w:kern w:val="0"/>
        </w:rPr>
        <w:fldChar w:fldCharType="separate"/>
      </w:r>
      <w:r>
        <w:rPr>
          <w:rFonts w:hint="eastAsia" w:ascii="Times New Roman" w:hAnsi="Times New Roman" w:cs="Times New Roman"/>
          <w:caps w:val="0"/>
          <w:spacing w:val="0"/>
          <w:kern w:val="0"/>
        </w:rPr>
        <w:t xml:space="preserve">5 </w:t>
      </w:r>
      <w:r>
        <w:rPr>
          <w:rFonts w:hint="default" w:ascii="Times New Roman" w:hAnsi="Times New Roman" w:cs="Times New Roman"/>
          <w:caps w:val="0"/>
          <w:spacing w:val="0"/>
          <w:kern w:val="0"/>
        </w:rPr>
        <w:t>公众意见处理情况</w:t>
      </w:r>
      <w:r>
        <w:tab/>
      </w:r>
      <w:r>
        <w:fldChar w:fldCharType="begin"/>
      </w:r>
      <w:r>
        <w:instrText xml:space="preserve"> PAGEREF _Toc4775 \h </w:instrText>
      </w:r>
      <w:r>
        <w:fldChar w:fldCharType="separate"/>
      </w:r>
      <w:r>
        <w:t>7</w:t>
      </w:r>
      <w:r>
        <w:fldChar w:fldCharType="end"/>
      </w:r>
      <w:r>
        <w:rPr>
          <w:rFonts w:hint="default" w:ascii="Times New Roman" w:hAnsi="Times New Roman" w:cs="Times New Roman"/>
          <w:caps w:val="0"/>
          <w:spacing w:val="0"/>
          <w:kern w:val="0"/>
        </w:rPr>
        <w:fldChar w:fldCharType="end"/>
      </w:r>
    </w:p>
    <w:p>
      <w:pPr>
        <w:pStyle w:val="24"/>
        <w:tabs>
          <w:tab w:val="right" w:leader="dot" w:pos="9070"/>
        </w:tabs>
      </w:pP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HYPERLINK \l _Toc14732 </w:instrText>
      </w:r>
      <w:r>
        <w:rPr>
          <w:rFonts w:hint="default" w:ascii="Times New Roman" w:hAnsi="Times New Roman" w:cs="Times New Roman"/>
          <w:caps w:val="0"/>
          <w:spacing w:val="0"/>
          <w:kern w:val="0"/>
        </w:rPr>
        <w:fldChar w:fldCharType="separate"/>
      </w:r>
      <w:r>
        <w:rPr>
          <w:rFonts w:hint="eastAsia" w:ascii="Times New Roman" w:hAnsi="Times New Roman" w:cs="Times New Roman"/>
          <w:caps w:val="0"/>
          <w:spacing w:val="0"/>
          <w:kern w:val="0"/>
        </w:rPr>
        <w:t xml:space="preserve">6 </w:t>
      </w:r>
      <w:r>
        <w:rPr>
          <w:rFonts w:hint="default" w:ascii="Times New Roman" w:hAnsi="Times New Roman" w:cs="Times New Roman"/>
          <w:caps w:val="0"/>
          <w:spacing w:val="0"/>
          <w:kern w:val="0"/>
        </w:rPr>
        <w:t>其他</w:t>
      </w:r>
      <w:r>
        <w:tab/>
      </w:r>
      <w:r>
        <w:fldChar w:fldCharType="begin"/>
      </w:r>
      <w:r>
        <w:instrText xml:space="preserve"> PAGEREF _Toc14732 \h </w:instrText>
      </w:r>
      <w:r>
        <w:fldChar w:fldCharType="separate"/>
      </w:r>
      <w:r>
        <w:t>7</w:t>
      </w:r>
      <w:r>
        <w:fldChar w:fldCharType="end"/>
      </w:r>
      <w:r>
        <w:rPr>
          <w:rFonts w:hint="default" w:ascii="Times New Roman" w:hAnsi="Times New Roman" w:cs="Times New Roman"/>
          <w:caps w:val="0"/>
          <w:spacing w:val="0"/>
          <w:kern w:val="0"/>
        </w:rPr>
        <w:fldChar w:fldCharType="end"/>
      </w:r>
    </w:p>
    <w:p>
      <w:pPr>
        <w:pStyle w:val="24"/>
        <w:tabs>
          <w:tab w:val="right" w:leader="dot" w:pos="9070"/>
        </w:tabs>
      </w:pP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HYPERLINK \l _Toc16956 </w:instrText>
      </w:r>
      <w:r>
        <w:rPr>
          <w:rFonts w:hint="default" w:ascii="Times New Roman" w:hAnsi="Times New Roman" w:cs="Times New Roman"/>
          <w:caps w:val="0"/>
          <w:spacing w:val="0"/>
          <w:kern w:val="0"/>
        </w:rPr>
        <w:fldChar w:fldCharType="separate"/>
      </w:r>
      <w:r>
        <w:rPr>
          <w:rFonts w:hint="eastAsia"/>
        </w:rPr>
        <w:t xml:space="preserve">7 </w:t>
      </w:r>
      <w:r>
        <w:rPr>
          <w:rFonts w:hint="default"/>
        </w:rPr>
        <w:t>报批前信息公开情况</w:t>
      </w:r>
      <w:r>
        <w:tab/>
      </w:r>
      <w:r>
        <w:fldChar w:fldCharType="begin"/>
      </w:r>
      <w:r>
        <w:instrText xml:space="preserve"> PAGEREF _Toc16956 \h </w:instrText>
      </w:r>
      <w:r>
        <w:fldChar w:fldCharType="separate"/>
      </w:r>
      <w:r>
        <w:t>8</w:t>
      </w:r>
      <w:r>
        <w:fldChar w:fldCharType="end"/>
      </w:r>
      <w:r>
        <w:rPr>
          <w:rFonts w:hint="default" w:ascii="Times New Roman" w:hAnsi="Times New Roman" w:cs="Times New Roman"/>
          <w:caps w:val="0"/>
          <w:spacing w:val="0"/>
          <w:kern w:val="0"/>
        </w:rPr>
        <w:fldChar w:fldCharType="end"/>
      </w:r>
    </w:p>
    <w:p>
      <w:pPr>
        <w:pStyle w:val="24"/>
        <w:tabs>
          <w:tab w:val="right" w:leader="dot" w:pos="9070"/>
        </w:tabs>
      </w:pP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HYPERLINK \l _Toc2243 </w:instrText>
      </w:r>
      <w:r>
        <w:rPr>
          <w:rFonts w:hint="default" w:ascii="Times New Roman" w:hAnsi="Times New Roman" w:cs="Times New Roman"/>
          <w:caps w:val="0"/>
          <w:spacing w:val="0"/>
          <w:kern w:val="0"/>
        </w:rPr>
        <w:fldChar w:fldCharType="separate"/>
      </w:r>
      <w:r>
        <w:rPr>
          <w:rFonts w:hint="eastAsia" w:ascii="Times New Roman" w:hAnsi="Times New Roman" w:cs="Times New Roman"/>
          <w:caps w:val="0"/>
          <w:spacing w:val="0"/>
          <w:kern w:val="0"/>
        </w:rPr>
        <w:t xml:space="preserve">8 </w:t>
      </w:r>
      <w:r>
        <w:rPr>
          <w:rFonts w:hint="default" w:ascii="Times New Roman" w:hAnsi="Times New Roman" w:cs="Times New Roman"/>
          <w:caps w:val="0"/>
          <w:spacing w:val="0"/>
          <w:kern w:val="0"/>
        </w:rPr>
        <w:t>诚信承诺</w:t>
      </w:r>
      <w:r>
        <w:tab/>
      </w:r>
      <w:r>
        <w:fldChar w:fldCharType="begin"/>
      </w:r>
      <w:r>
        <w:instrText xml:space="preserve"> PAGEREF _Toc2243 \h </w:instrText>
      </w:r>
      <w:r>
        <w:fldChar w:fldCharType="separate"/>
      </w:r>
      <w:r>
        <w:t>9</w:t>
      </w:r>
      <w:r>
        <w:fldChar w:fldCharType="end"/>
      </w:r>
      <w:r>
        <w:rPr>
          <w:rFonts w:hint="default" w:ascii="Times New Roman" w:hAnsi="Times New Roman" w:cs="Times New Roman"/>
          <w:caps w:val="0"/>
          <w:spacing w:val="0"/>
          <w:kern w:val="0"/>
        </w:rPr>
        <w:fldChar w:fldCharType="end"/>
      </w:r>
    </w:p>
    <w:p>
      <w:pPr>
        <w:pStyle w:val="24"/>
        <w:tabs>
          <w:tab w:val="right" w:leader="dot" w:pos="9070"/>
        </w:tabs>
      </w:pP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HYPERLINK \l _Toc26915 </w:instrText>
      </w:r>
      <w:r>
        <w:rPr>
          <w:rFonts w:hint="default" w:ascii="Times New Roman" w:hAnsi="Times New Roman" w:cs="Times New Roman"/>
          <w:caps w:val="0"/>
          <w:spacing w:val="0"/>
          <w:kern w:val="0"/>
        </w:rPr>
        <w:fldChar w:fldCharType="separate"/>
      </w:r>
      <w:r>
        <w:rPr>
          <w:rFonts w:hint="eastAsia" w:ascii="Times New Roman" w:hAnsi="Times New Roman" w:cs="Times New Roman"/>
          <w:caps w:val="0"/>
          <w:spacing w:val="0"/>
          <w:kern w:val="0"/>
        </w:rPr>
        <w:t xml:space="preserve">9 </w:t>
      </w:r>
      <w:r>
        <w:rPr>
          <w:rFonts w:hint="default" w:ascii="Times New Roman" w:hAnsi="Times New Roman" w:cs="Times New Roman"/>
          <w:caps w:val="0"/>
          <w:spacing w:val="0"/>
          <w:kern w:val="0"/>
        </w:rPr>
        <w:t>附件</w:t>
      </w:r>
      <w:r>
        <w:tab/>
      </w:r>
      <w:r>
        <w:fldChar w:fldCharType="begin"/>
      </w:r>
      <w:r>
        <w:instrText xml:space="preserve"> PAGEREF _Toc26915 \h </w:instrText>
      </w:r>
      <w:r>
        <w:fldChar w:fldCharType="separate"/>
      </w:r>
      <w:r>
        <w:t>10</w:t>
      </w:r>
      <w:r>
        <w:fldChar w:fldCharType="end"/>
      </w:r>
      <w:r>
        <w:rPr>
          <w:rFonts w:hint="default" w:ascii="Times New Roman" w:hAnsi="Times New Roman" w:cs="Times New Roman"/>
          <w:caps w:val="0"/>
          <w:spacing w:val="0"/>
          <w:kern w:val="0"/>
        </w:rPr>
        <w:fldChar w:fldCharType="end"/>
      </w:r>
    </w:p>
    <w:p>
      <w:pPr>
        <w:ind w:firstLine="480"/>
        <w:rPr>
          <w:rFonts w:hint="default" w:ascii="Times New Roman" w:hAnsi="Times New Roman" w:cs="Times New Roman"/>
          <w:caps w:val="0"/>
          <w:spacing w:val="0"/>
          <w:kern w:val="0"/>
        </w:rPr>
      </w:pPr>
      <w:r>
        <w:rPr>
          <w:rFonts w:hint="default" w:ascii="Times New Roman" w:hAnsi="Times New Roman" w:cs="Times New Roman"/>
          <w:caps w:val="0"/>
          <w:spacing w:val="0"/>
          <w:kern w:val="0"/>
        </w:rPr>
        <w:fldChar w:fldCharType="end"/>
      </w:r>
    </w:p>
    <w:p>
      <w:pPr>
        <w:ind w:firstLine="480"/>
        <w:rPr>
          <w:rFonts w:hint="default" w:ascii="Times New Roman" w:hAnsi="Times New Roman" w:cs="Times New Roman"/>
          <w:caps w:val="0"/>
          <w:spacing w:val="0"/>
          <w:kern w:val="0"/>
        </w:rPr>
        <w:sectPr>
          <w:headerReference r:id="rId7" w:type="default"/>
          <w:footerReference r:id="rId8" w:type="default"/>
          <w:type w:val="oddPage"/>
          <w:pgSz w:w="11906" w:h="16838"/>
          <w:pgMar w:top="1418" w:right="1418" w:bottom="1134" w:left="1418" w:header="851" w:footer="850" w:gutter="0"/>
          <w:pgNumType w:fmt="upperRoman" w:start="1"/>
          <w:cols w:space="425" w:num="1"/>
          <w:docGrid w:type="lines" w:linePitch="312" w:charSpace="0"/>
        </w:sectPr>
      </w:pPr>
    </w:p>
    <w:p>
      <w:pPr>
        <w:pStyle w:val="3"/>
        <w:spacing w:before="156"/>
        <w:rPr>
          <w:rFonts w:hint="default" w:ascii="Times New Roman" w:hAnsi="Times New Roman" w:cs="Times New Roman"/>
          <w:caps w:val="0"/>
          <w:spacing w:val="0"/>
          <w:kern w:val="0"/>
        </w:rPr>
      </w:pPr>
      <w:bookmarkStart w:id="0" w:name="_Toc29585"/>
      <w:r>
        <w:rPr>
          <w:rFonts w:hint="default" w:ascii="Times New Roman" w:hAnsi="Times New Roman" w:cs="Times New Roman"/>
          <w:caps w:val="0"/>
          <w:spacing w:val="0"/>
          <w:kern w:val="0"/>
        </w:rPr>
        <w:t>概述</w:t>
      </w:r>
      <w:bookmarkEnd w:id="0"/>
    </w:p>
    <w:p>
      <w:pPr>
        <w:ind w:firstLine="480"/>
        <w:rPr>
          <w:rFonts w:hint="default" w:ascii="Times New Roman" w:hAnsi="Times New Roman" w:cs="Times New Roman"/>
          <w:caps w:val="0"/>
          <w:spacing w:val="0"/>
          <w:kern w:val="0"/>
        </w:rPr>
      </w:pPr>
      <w:r>
        <w:rPr>
          <w:rFonts w:hint="default" w:ascii="Times New Roman" w:hAnsi="Times New Roman" w:cs="Times New Roman"/>
          <w:caps w:val="0"/>
          <w:spacing w:val="0"/>
          <w:kern w:val="0"/>
        </w:rPr>
        <w:t>根据《环境影响评价公众参与办法》（生态环境部令第4号）、《关于切实加强风险防范严格环境影响评价管理的通知》（环发[2012]98号）、《建设项目环境影响评价政府信息公开指南（试行）》（环办[2013]103号）等的有关规定，我公司做为责任主体开展了</w:t>
      </w:r>
      <w:r>
        <w:rPr>
          <w:rFonts w:hint="default" w:ascii="Times New Roman" w:hAnsi="Times New Roman" w:cs="Times New Roman"/>
          <w:caps w:val="0"/>
          <w:snapToGrid w:val="0"/>
          <w:spacing w:val="0"/>
          <w:kern w:val="0"/>
          <w:lang w:eastAsia="zh-CN"/>
        </w:rPr>
        <w:t>3万吨/年环氧氯丙烷装置工艺升级改造项目</w:t>
      </w:r>
      <w:r>
        <w:rPr>
          <w:rFonts w:hint="default" w:ascii="Times New Roman" w:hAnsi="Times New Roman" w:cs="Times New Roman"/>
          <w:caps w:val="0"/>
          <w:spacing w:val="0"/>
          <w:kern w:val="0"/>
        </w:rPr>
        <w:t>环境影响评价公众参与工作，在项目环境影响报告书（征求意见稿）已初步编制完成后对项目环境影响评价信息进行公示。</w:t>
      </w:r>
    </w:p>
    <w:p>
      <w:pPr>
        <w:pStyle w:val="3"/>
        <w:spacing w:before="156"/>
        <w:rPr>
          <w:rFonts w:hint="default" w:ascii="Times New Roman" w:hAnsi="Times New Roman" w:cs="Times New Roman"/>
          <w:caps w:val="0"/>
          <w:spacing w:val="0"/>
          <w:kern w:val="0"/>
        </w:rPr>
      </w:pPr>
      <w:bookmarkStart w:id="1" w:name="_Toc3752"/>
      <w:r>
        <w:rPr>
          <w:rFonts w:hint="default" w:ascii="Times New Roman" w:hAnsi="Times New Roman" w:cs="Times New Roman"/>
          <w:caps w:val="0"/>
          <w:spacing w:val="0"/>
          <w:kern w:val="0"/>
        </w:rPr>
        <w:t>首次环境影响评价信息公开情况</w:t>
      </w:r>
      <w:bookmarkEnd w:id="1"/>
    </w:p>
    <w:p>
      <w:pPr>
        <w:ind w:firstLine="480"/>
        <w:rPr>
          <w:rFonts w:hint="default" w:ascii="Times New Roman" w:hAnsi="Times New Roman" w:cs="Times New Roman"/>
          <w:caps w:val="0"/>
          <w:spacing w:val="0"/>
          <w:kern w:val="0"/>
        </w:rPr>
      </w:pPr>
      <w:bookmarkStart w:id="2" w:name="_Toc50017725"/>
      <w:r>
        <w:rPr>
          <w:rFonts w:hint="default" w:ascii="Times New Roman" w:hAnsi="Times New Roman" w:cs="Times New Roman"/>
          <w:caps w:val="0"/>
          <w:spacing w:val="0"/>
          <w:kern w:val="0"/>
        </w:rPr>
        <w:t>根据《环境影响评价公众参与办法》（生态环境部令第4号）</w:t>
      </w:r>
      <w:r>
        <w:rPr>
          <w:rFonts w:hint="default" w:ascii="Times New Roman" w:hAnsi="Times New Roman" w:cs="Times New Roman"/>
          <w:caps w:val="0"/>
          <w:spacing w:val="0"/>
          <w:kern w:val="0"/>
          <w:lang w:val="en-US" w:eastAsia="zh-CN"/>
        </w:rPr>
        <w:t>第三十一条规定：</w:t>
      </w:r>
      <w:r>
        <w:rPr>
          <w:rFonts w:hint="default" w:ascii="Times New Roman" w:hAnsi="Times New Roman" w:cs="Times New Roman"/>
          <w:caps w:val="0"/>
          <w:spacing w:val="0"/>
          <w:kern w:val="0"/>
        </w:rPr>
        <w:t>对依法批准设立的产业园区内的建设项目，若该产业园区已依法开展了规划环境影响评价公众参与且该建设项目性质、规模等符合经生态环境主管部门组织审查通过的规划环境影响报告书和审查意见，建设单位开展建设项目环境影响评价公众参与时，可以按照以下方式予以简化：</w:t>
      </w:r>
    </w:p>
    <w:p>
      <w:pPr>
        <w:rPr>
          <w:rFonts w:hint="default" w:ascii="Times New Roman" w:hAnsi="Times New Roman" w:cs="Times New Roman"/>
          <w:caps w:val="0"/>
          <w:spacing w:val="0"/>
          <w:kern w:val="0"/>
        </w:rPr>
      </w:pPr>
      <w:r>
        <w:rPr>
          <w:rFonts w:hint="default" w:ascii="Times New Roman" w:hAnsi="Times New Roman" w:cs="Times New Roman"/>
          <w:caps w:val="0"/>
          <w:spacing w:val="0"/>
          <w:kern w:val="0"/>
        </w:rPr>
        <w:t>（一）免予开展本办法第九条规定的公开程序，相关应当公开的内容纳入本办法第十条规定的公开内容一并公开；</w:t>
      </w:r>
    </w:p>
    <w:p>
      <w:pPr>
        <w:ind w:firstLine="480"/>
        <w:rPr>
          <w:rFonts w:hint="default" w:ascii="Times New Roman" w:hAnsi="Times New Roman" w:cs="Times New Roman"/>
          <w:caps w:val="0"/>
          <w:spacing w:val="0"/>
          <w:kern w:val="0"/>
        </w:rPr>
      </w:pPr>
      <w:r>
        <w:rPr>
          <w:rFonts w:hint="default" w:ascii="Times New Roman" w:hAnsi="Times New Roman" w:cs="Times New Roman"/>
          <w:caps w:val="0"/>
          <w:spacing w:val="0"/>
          <w:kern w:val="0"/>
        </w:rPr>
        <w:t>（二）本办法第十条第二款和第十一条第一款规定的10个工作日的期限减为5个工作日；</w:t>
      </w:r>
    </w:p>
    <w:p>
      <w:pPr>
        <w:ind w:firstLine="480"/>
        <w:rPr>
          <w:rFonts w:hint="default" w:ascii="Times New Roman" w:hAnsi="Times New Roman" w:cs="Times New Roman"/>
          <w:caps w:val="0"/>
          <w:spacing w:val="0"/>
          <w:kern w:val="0"/>
        </w:rPr>
      </w:pPr>
      <w:r>
        <w:rPr>
          <w:rFonts w:hint="default" w:ascii="Times New Roman" w:hAnsi="Times New Roman" w:cs="Times New Roman"/>
          <w:caps w:val="0"/>
          <w:spacing w:val="0"/>
          <w:kern w:val="0"/>
        </w:rPr>
        <w:t>（三）免予采用本办法第十一条第一款第三项规定的张贴公告的方式。</w:t>
      </w:r>
    </w:p>
    <w:p>
      <w:pPr>
        <w:ind w:firstLine="480"/>
        <w:rPr>
          <w:rFonts w:hint="default" w:ascii="Times New Roman" w:hAnsi="Times New Roman" w:cs="Times New Roman"/>
          <w:caps w:val="0"/>
          <w:spacing w:val="0"/>
          <w:kern w:val="0"/>
          <w:lang w:val="en-US" w:eastAsia="zh-CN"/>
        </w:rPr>
      </w:pPr>
      <w:r>
        <w:rPr>
          <w:rFonts w:hint="eastAsia" w:ascii="Times New Roman" w:hAnsi="Times New Roman" w:cs="Times New Roman"/>
          <w:caps w:val="0"/>
          <w:spacing w:val="0"/>
          <w:kern w:val="0"/>
          <w:lang w:val="en-US" w:eastAsia="zh-CN"/>
        </w:rPr>
        <w:t>本</w:t>
      </w:r>
      <w:r>
        <w:rPr>
          <w:rFonts w:hint="default" w:ascii="Times New Roman" w:hAnsi="Times New Roman" w:cs="Times New Roman"/>
          <w:caps w:val="0"/>
          <w:spacing w:val="0"/>
          <w:kern w:val="0"/>
          <w:lang w:val="en-US" w:eastAsia="zh-CN"/>
        </w:rPr>
        <w:t>项目位于依法批准设立的园区，可将首次公示与二次公示合并进行，公示期限为5工作日。</w:t>
      </w:r>
    </w:p>
    <w:bookmarkEnd w:id="2"/>
    <w:p>
      <w:pPr>
        <w:pStyle w:val="3"/>
        <w:spacing w:before="156"/>
        <w:rPr>
          <w:rFonts w:hint="default" w:ascii="Times New Roman" w:hAnsi="Times New Roman" w:cs="Times New Roman"/>
          <w:caps w:val="0"/>
          <w:spacing w:val="0"/>
          <w:kern w:val="0"/>
        </w:rPr>
      </w:pPr>
      <w:bookmarkStart w:id="3" w:name="_Toc21216"/>
      <w:r>
        <w:rPr>
          <w:rFonts w:hint="default" w:ascii="Times New Roman" w:hAnsi="Times New Roman" w:cs="Times New Roman"/>
          <w:caps w:val="0"/>
          <w:spacing w:val="0"/>
          <w:kern w:val="0"/>
          <w:lang w:val="en-US" w:eastAsia="zh-CN"/>
        </w:rPr>
        <w:t>项目公示及</w:t>
      </w:r>
      <w:r>
        <w:rPr>
          <w:rFonts w:hint="default" w:ascii="Times New Roman" w:hAnsi="Times New Roman" w:cs="Times New Roman"/>
          <w:caps w:val="0"/>
          <w:spacing w:val="0"/>
          <w:kern w:val="0"/>
        </w:rPr>
        <w:t>征求意见稿公示情况</w:t>
      </w:r>
      <w:bookmarkEnd w:id="3"/>
    </w:p>
    <w:p>
      <w:pPr>
        <w:pStyle w:val="4"/>
        <w:bidi w:val="0"/>
        <w:rPr>
          <w:rFonts w:hint="default" w:ascii="Times New Roman" w:hAnsi="Times New Roman" w:cs="Times New Roman"/>
        </w:rPr>
      </w:pPr>
      <w:bookmarkStart w:id="4" w:name="_Toc16491"/>
      <w:r>
        <w:rPr>
          <w:rFonts w:hint="default" w:ascii="Times New Roman" w:hAnsi="Times New Roman" w:cs="Times New Roman"/>
        </w:rPr>
        <w:t>公示内容及时限</w:t>
      </w:r>
      <w:bookmarkEnd w:id="4"/>
    </w:p>
    <w:p>
      <w:pPr>
        <w:keepNext w:val="0"/>
        <w:keepLines w:val="0"/>
        <w:pageBreakBefore w:val="0"/>
        <w:widowControl/>
        <w:kinsoku/>
        <w:wordWrap/>
        <w:overflowPunct/>
        <w:topLinePunct w:val="0"/>
        <w:autoSpaceDE/>
        <w:autoSpaceDN/>
        <w:bidi w:val="0"/>
        <w:adjustRightInd/>
        <w:snapToGrid/>
        <w:ind w:firstLine="480"/>
        <w:textAlignment w:val="auto"/>
        <w:rPr>
          <w:rFonts w:hint="default" w:ascii="Times New Roman" w:hAnsi="Times New Roman" w:cs="Times New Roman"/>
          <w:caps w:val="0"/>
          <w:spacing w:val="0"/>
          <w:kern w:val="0"/>
        </w:rPr>
      </w:pPr>
      <w:r>
        <w:rPr>
          <w:rFonts w:hint="default" w:ascii="Times New Roman" w:hAnsi="Times New Roman" w:cs="Times New Roman"/>
          <w:caps w:val="0"/>
          <w:spacing w:val="0"/>
          <w:kern w:val="0"/>
        </w:rPr>
        <w:t>项目环境影响报告书（征求意见稿）初步编制完成后，我</w:t>
      </w:r>
      <w:r>
        <w:rPr>
          <w:rFonts w:hint="default" w:ascii="Times New Roman" w:hAnsi="Times New Roman" w:cs="Times New Roman"/>
          <w:caps w:val="0"/>
          <w:spacing w:val="0"/>
          <w:kern w:val="0"/>
          <w:highlight w:val="none"/>
        </w:rPr>
        <w:t>公司于202</w:t>
      </w:r>
      <w:r>
        <w:rPr>
          <w:rFonts w:hint="default" w:ascii="Times New Roman" w:hAnsi="Times New Roman" w:cs="Times New Roman"/>
          <w:caps w:val="0"/>
          <w:spacing w:val="0"/>
          <w:kern w:val="0"/>
          <w:highlight w:val="none"/>
          <w:lang w:val="en-US" w:eastAsia="zh-CN"/>
        </w:rPr>
        <w:t>3</w:t>
      </w:r>
      <w:r>
        <w:rPr>
          <w:rFonts w:hint="default" w:ascii="Times New Roman" w:hAnsi="Times New Roman" w:cs="Times New Roman"/>
          <w:caps w:val="0"/>
          <w:spacing w:val="0"/>
          <w:kern w:val="0"/>
          <w:highlight w:val="none"/>
        </w:rPr>
        <w:t>年</w:t>
      </w:r>
      <w:r>
        <w:rPr>
          <w:rFonts w:hint="default" w:ascii="Times New Roman" w:hAnsi="Times New Roman" w:cs="Times New Roman"/>
          <w:caps w:val="0"/>
          <w:spacing w:val="0"/>
          <w:kern w:val="0"/>
          <w:highlight w:val="none"/>
          <w:lang w:val="en-US" w:eastAsia="zh-CN"/>
        </w:rPr>
        <w:t>10</w:t>
      </w:r>
      <w:r>
        <w:rPr>
          <w:rFonts w:hint="default" w:ascii="Times New Roman" w:hAnsi="Times New Roman" w:cs="Times New Roman"/>
          <w:caps w:val="0"/>
          <w:spacing w:val="0"/>
          <w:kern w:val="0"/>
          <w:highlight w:val="none"/>
        </w:rPr>
        <w:t>月</w:t>
      </w:r>
      <w:r>
        <w:rPr>
          <w:rFonts w:hint="eastAsia" w:ascii="Times New Roman" w:hAnsi="Times New Roman" w:cs="Times New Roman"/>
          <w:caps w:val="0"/>
          <w:spacing w:val="0"/>
          <w:kern w:val="0"/>
          <w:highlight w:val="none"/>
          <w:lang w:val="en-US" w:eastAsia="zh-CN"/>
        </w:rPr>
        <w:t>11</w:t>
      </w:r>
      <w:r>
        <w:rPr>
          <w:rFonts w:hint="default" w:ascii="Times New Roman" w:hAnsi="Times New Roman" w:cs="Times New Roman"/>
          <w:caps w:val="0"/>
          <w:spacing w:val="0"/>
          <w:kern w:val="0"/>
        </w:rPr>
        <w:t>日开展征求意见稿公示，公示时限为公示之日起</w:t>
      </w:r>
      <w:r>
        <w:rPr>
          <w:rFonts w:hint="default" w:ascii="Times New Roman" w:hAnsi="Times New Roman" w:cs="Times New Roman"/>
          <w:caps w:val="0"/>
          <w:spacing w:val="0"/>
          <w:kern w:val="0"/>
          <w:lang w:val="en-US" w:eastAsia="zh-CN"/>
        </w:rPr>
        <w:t>5</w:t>
      </w:r>
      <w:r>
        <w:rPr>
          <w:rFonts w:hint="default" w:ascii="Times New Roman" w:hAnsi="Times New Roman" w:cs="Times New Roman"/>
          <w:caps w:val="0"/>
          <w:spacing w:val="0"/>
          <w:kern w:val="0"/>
        </w:rPr>
        <w:t>个工作日，符合《办法》“第</w:t>
      </w:r>
      <w:r>
        <w:rPr>
          <w:rFonts w:hint="default" w:ascii="Times New Roman" w:hAnsi="Times New Roman" w:cs="Times New Roman"/>
          <w:caps w:val="0"/>
          <w:spacing w:val="0"/>
          <w:kern w:val="0"/>
          <w:lang w:val="en-US" w:eastAsia="zh-CN"/>
        </w:rPr>
        <w:t>三十一</w:t>
      </w:r>
      <w:r>
        <w:rPr>
          <w:rFonts w:hint="default" w:ascii="Times New Roman" w:hAnsi="Times New Roman" w:cs="Times New Roman"/>
          <w:caps w:val="0"/>
          <w:spacing w:val="0"/>
          <w:kern w:val="0"/>
        </w:rPr>
        <w:t>条 本办法第十条第二款和第十一条第一款规定的10个工作日的期限减为5个工作日”的要求。</w:t>
      </w:r>
    </w:p>
    <w:p>
      <w:pPr>
        <w:keepNext w:val="0"/>
        <w:keepLines w:val="0"/>
        <w:pageBreakBefore w:val="0"/>
        <w:widowControl/>
        <w:kinsoku/>
        <w:wordWrap/>
        <w:overflowPunct/>
        <w:topLinePunct w:val="0"/>
        <w:autoSpaceDE/>
        <w:autoSpaceDN/>
        <w:bidi w:val="0"/>
        <w:adjustRightInd/>
        <w:snapToGrid/>
        <w:ind w:firstLine="480"/>
        <w:textAlignment w:val="auto"/>
        <w:rPr>
          <w:rFonts w:hint="default" w:ascii="Times New Roman" w:hAnsi="Times New Roman" w:cs="Times New Roman"/>
          <w:caps w:val="0"/>
          <w:spacing w:val="0"/>
          <w:kern w:val="0"/>
        </w:rPr>
      </w:pPr>
      <w:r>
        <w:rPr>
          <w:rFonts w:hint="default" w:ascii="Times New Roman" w:hAnsi="Times New Roman" w:cs="Times New Roman"/>
          <w:caps w:val="0"/>
          <w:spacing w:val="0"/>
          <w:kern w:val="0"/>
          <w:lang w:val="en-US" w:eastAsia="zh-CN"/>
        </w:rPr>
        <w:t>项目公示及</w:t>
      </w:r>
      <w:r>
        <w:rPr>
          <w:rFonts w:hint="default" w:ascii="Times New Roman" w:hAnsi="Times New Roman" w:cs="Times New Roman"/>
          <w:caps w:val="0"/>
          <w:spacing w:val="0"/>
          <w:kern w:val="0"/>
        </w:rPr>
        <w:t>征求意见稿公示内容如下：</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黑体" w:cs="Times New Roman"/>
          <w:caps w:val="0"/>
          <w:spacing w:val="0"/>
          <w:kern w:val="0"/>
          <w:sz w:val="24"/>
          <w:szCs w:val="24"/>
        </w:rPr>
      </w:pPr>
      <w:r>
        <w:rPr>
          <w:rFonts w:hint="default" w:ascii="Times New Roman" w:hAnsi="Times New Roman" w:eastAsia="黑体" w:cs="Times New Roman"/>
          <w:caps w:val="0"/>
          <w:spacing w:val="0"/>
          <w:kern w:val="0"/>
          <w:sz w:val="24"/>
        </w:rPr>
        <w:t>一、建设项目名称及概要</w:t>
      </w:r>
    </w:p>
    <w:p>
      <w:pPr>
        <w:keepNext w:val="0"/>
        <w:keepLines w:val="0"/>
        <w:pageBreakBefore w:val="0"/>
        <w:widowControl/>
        <w:kinsoku/>
        <w:wordWrap/>
        <w:overflowPunct/>
        <w:topLinePunct w:val="0"/>
        <w:autoSpaceDE/>
        <w:autoSpaceDN/>
        <w:bidi w:val="0"/>
        <w:adjustRightInd/>
        <w:snapToGrid/>
        <w:spacing w:line="360" w:lineRule="auto"/>
        <w:ind w:left="0" w:leftChars="0" w:firstLine="482" w:firstLineChars="200"/>
        <w:jc w:val="left"/>
        <w:textAlignment w:val="auto"/>
        <w:rPr>
          <w:rFonts w:hint="default" w:ascii="Times New Roman" w:hAnsi="Times New Roman" w:eastAsia="宋体" w:cs="Times New Roman"/>
          <w:caps w:val="0"/>
          <w:spacing w:val="0"/>
          <w:kern w:val="0"/>
          <w:sz w:val="24"/>
          <w:szCs w:val="24"/>
          <w:lang w:eastAsia="zh-CN"/>
        </w:rPr>
      </w:pPr>
      <w:r>
        <w:rPr>
          <w:rFonts w:hint="default" w:ascii="Times New Roman" w:hAnsi="Times New Roman" w:cs="Times New Roman"/>
          <w:b/>
          <w:caps w:val="0"/>
          <w:spacing w:val="0"/>
          <w:kern w:val="0"/>
          <w:sz w:val="24"/>
          <w:szCs w:val="24"/>
        </w:rPr>
        <w:t>项目名称：</w:t>
      </w:r>
      <w:r>
        <w:rPr>
          <w:rFonts w:hint="default" w:ascii="Times New Roman" w:hAnsi="Times New Roman" w:cs="Times New Roman"/>
          <w:caps w:val="0"/>
          <w:spacing w:val="0"/>
          <w:kern w:val="0"/>
          <w:sz w:val="24"/>
          <w:szCs w:val="24"/>
          <w:lang w:eastAsia="zh-CN"/>
        </w:rPr>
        <w:t>3万吨/年环氧氯丙烷装置工艺升级改造项目</w:t>
      </w:r>
      <w:r>
        <w:rPr>
          <w:rFonts w:hint="eastAsia" w:ascii="Times New Roman" w:hAnsi="Times New Roman" w:cs="Times New Roman"/>
          <w:caps w:val="0"/>
          <w:spacing w:val="0"/>
          <w:kern w:val="0"/>
          <w:sz w:val="24"/>
          <w:szCs w:val="24"/>
          <w:lang w:eastAsia="zh-CN"/>
        </w:rPr>
        <w:t>（</w:t>
      </w:r>
      <w:r>
        <w:rPr>
          <w:rFonts w:hint="eastAsia" w:ascii="Times New Roman" w:hAnsi="Times New Roman" w:cs="Times New Roman"/>
          <w:caps w:val="0"/>
          <w:spacing w:val="0"/>
          <w:kern w:val="0"/>
          <w:sz w:val="24"/>
          <w:szCs w:val="24"/>
          <w:lang w:val="en-US" w:eastAsia="zh-CN"/>
        </w:rPr>
        <w:t>重新报批</w:t>
      </w:r>
      <w:r>
        <w:rPr>
          <w:rFonts w:hint="eastAsia" w:ascii="Times New Roman" w:hAnsi="Times New Roman" w:cs="Times New Roman"/>
          <w:caps w:val="0"/>
          <w:spacing w:val="0"/>
          <w:kern w:val="0"/>
          <w:sz w:val="24"/>
          <w:szCs w:val="24"/>
          <w:lang w:eastAsia="zh-CN"/>
        </w:rPr>
        <w:t>）</w:t>
      </w:r>
    </w:p>
    <w:p>
      <w:pPr>
        <w:keepNext w:val="0"/>
        <w:keepLines w:val="0"/>
        <w:pageBreakBefore w:val="0"/>
        <w:kinsoku/>
        <w:wordWrap/>
        <w:overflowPunct/>
        <w:topLinePunct w:val="0"/>
        <w:autoSpaceDE/>
        <w:autoSpaceDN/>
        <w:bidi w:val="0"/>
        <w:adjustRightInd/>
        <w:snapToGrid/>
        <w:spacing w:line="360" w:lineRule="auto"/>
        <w:ind w:left="0" w:leftChars="0" w:firstLine="482" w:firstLineChars="200"/>
        <w:textAlignment w:val="auto"/>
        <w:rPr>
          <w:rFonts w:hint="default" w:ascii="Times New Roman" w:hAnsi="Times New Roman" w:eastAsia="宋体" w:cs="Times New Roman"/>
          <w:caps w:val="0"/>
          <w:spacing w:val="0"/>
          <w:kern w:val="0"/>
          <w:sz w:val="24"/>
          <w:szCs w:val="24"/>
          <w:lang w:eastAsia="zh-CN"/>
        </w:rPr>
      </w:pPr>
      <w:r>
        <w:rPr>
          <w:rFonts w:hint="default" w:ascii="Times New Roman" w:hAnsi="Times New Roman" w:cs="Times New Roman"/>
          <w:b/>
          <w:caps w:val="0"/>
          <w:spacing w:val="0"/>
          <w:kern w:val="0"/>
          <w:sz w:val="24"/>
          <w:szCs w:val="24"/>
        </w:rPr>
        <w:t>建设单位：</w:t>
      </w:r>
      <w:r>
        <w:rPr>
          <w:rFonts w:hint="default" w:ascii="Times New Roman" w:hAnsi="Times New Roman" w:cs="Times New Roman"/>
          <w:caps w:val="0"/>
          <w:spacing w:val="0"/>
          <w:kern w:val="0"/>
          <w:sz w:val="24"/>
          <w:szCs w:val="24"/>
          <w:lang w:eastAsia="zh-CN"/>
        </w:rPr>
        <w:t>东营市赫邦化工有限公司</w:t>
      </w:r>
    </w:p>
    <w:p>
      <w:pPr>
        <w:keepNext w:val="0"/>
        <w:keepLines w:val="0"/>
        <w:pageBreakBefore w:val="0"/>
        <w:kinsoku/>
        <w:wordWrap/>
        <w:overflowPunct/>
        <w:topLinePunct w:val="0"/>
        <w:autoSpaceDE/>
        <w:autoSpaceDN/>
        <w:bidi w:val="0"/>
        <w:adjustRightInd/>
        <w:snapToGrid/>
        <w:spacing w:line="360" w:lineRule="auto"/>
        <w:ind w:left="0" w:leftChars="0" w:firstLine="482" w:firstLineChars="200"/>
        <w:textAlignment w:val="auto"/>
        <w:rPr>
          <w:rFonts w:hint="default" w:ascii="Times New Roman" w:hAnsi="Times New Roman" w:eastAsia="宋体" w:cs="Times New Roman"/>
          <w:caps w:val="0"/>
          <w:spacing w:val="0"/>
          <w:kern w:val="0"/>
          <w:sz w:val="24"/>
          <w:szCs w:val="24"/>
          <w:lang w:val="en-US" w:eastAsia="zh-CN"/>
        </w:rPr>
      </w:pPr>
      <w:r>
        <w:rPr>
          <w:rFonts w:hint="default" w:ascii="Times New Roman" w:hAnsi="Times New Roman" w:cs="Times New Roman"/>
          <w:b/>
          <w:caps w:val="0"/>
          <w:spacing w:val="0"/>
          <w:kern w:val="0"/>
          <w:sz w:val="24"/>
          <w:szCs w:val="24"/>
        </w:rPr>
        <w:t>建设地点：</w:t>
      </w:r>
      <w:r>
        <w:rPr>
          <w:rFonts w:hint="default" w:ascii="Times New Roman" w:hAnsi="Times New Roman" w:cs="Times New Roman"/>
          <w:b w:val="0"/>
          <w:bCs w:val="0"/>
          <w:sz w:val="24"/>
          <w:highlight w:val="none"/>
        </w:rPr>
        <w:t>东营市东营港</w:t>
      </w:r>
      <w:r>
        <w:rPr>
          <w:rFonts w:hint="eastAsia" w:ascii="Times New Roman" w:hAnsi="Times New Roman" w:cs="Times New Roman"/>
          <w:b w:val="0"/>
          <w:bCs w:val="0"/>
          <w:sz w:val="24"/>
          <w:highlight w:val="none"/>
          <w:lang w:val="en-US" w:eastAsia="zh-CN"/>
        </w:rPr>
        <w:t>化工</w:t>
      </w:r>
      <w:r>
        <w:rPr>
          <w:rFonts w:hint="default" w:ascii="Times New Roman" w:hAnsi="Times New Roman" w:cs="Times New Roman"/>
          <w:b w:val="0"/>
          <w:bCs w:val="0"/>
          <w:sz w:val="24"/>
          <w:highlight w:val="none"/>
        </w:rPr>
        <w:t>产业园</w:t>
      </w:r>
      <w:r>
        <w:rPr>
          <w:rFonts w:hint="default" w:ascii="Times New Roman" w:hAnsi="Times New Roman" w:cs="Times New Roman"/>
          <w:b w:val="0"/>
          <w:bCs w:val="0"/>
          <w:sz w:val="24"/>
          <w:highlight w:val="none"/>
          <w:lang w:val="en-US" w:eastAsia="zh-CN"/>
        </w:rPr>
        <w:t>东港路以西、港北一路以北</w:t>
      </w:r>
      <w:r>
        <w:rPr>
          <w:rFonts w:hint="default" w:ascii="Times New Roman" w:hAnsi="Times New Roman" w:cs="Times New Roman"/>
          <w:b w:val="0"/>
          <w:bCs w:val="0"/>
          <w:sz w:val="24"/>
          <w:highlight w:val="none"/>
        </w:rPr>
        <w:t>东营市赫邦化工有限公司内</w:t>
      </w:r>
      <w:r>
        <w:rPr>
          <w:rFonts w:hint="default" w:ascii="Times New Roman" w:hAnsi="Times New Roman" w:cs="Times New Roman"/>
          <w:caps w:val="0"/>
          <w:spacing w:val="0"/>
          <w:kern w:val="0"/>
          <w:sz w:val="24"/>
          <w:szCs w:val="24"/>
          <w:lang w:val="en-US" w:eastAsia="zh-CN"/>
        </w:rPr>
        <w:t>。</w:t>
      </w:r>
    </w:p>
    <w:p>
      <w:pPr>
        <w:keepNext w:val="0"/>
        <w:keepLines w:val="0"/>
        <w:pageBreakBefore w:val="0"/>
        <w:kinsoku/>
        <w:wordWrap/>
        <w:overflowPunct/>
        <w:topLinePunct w:val="0"/>
        <w:autoSpaceDE/>
        <w:autoSpaceDN/>
        <w:bidi w:val="0"/>
        <w:adjustRightInd/>
        <w:snapToGrid/>
        <w:spacing w:line="360" w:lineRule="auto"/>
        <w:ind w:left="0" w:leftChars="0" w:firstLine="482" w:firstLineChars="200"/>
        <w:textAlignment w:val="auto"/>
        <w:rPr>
          <w:rFonts w:hint="default" w:ascii="Times New Roman" w:hAnsi="Times New Roman" w:cs="Times New Roman"/>
          <w:caps w:val="0"/>
          <w:spacing w:val="0"/>
          <w:kern w:val="0"/>
        </w:rPr>
      </w:pPr>
      <w:r>
        <w:rPr>
          <w:rFonts w:hint="default" w:ascii="Times New Roman" w:hAnsi="Times New Roman" w:cs="Times New Roman"/>
          <w:b/>
          <w:caps w:val="0"/>
          <w:spacing w:val="0"/>
          <w:kern w:val="0"/>
          <w:sz w:val="24"/>
          <w:szCs w:val="24"/>
        </w:rPr>
        <w:t>项目概况：</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both"/>
        <w:textAlignment w:val="auto"/>
        <w:rPr>
          <w:rFonts w:hint="default" w:ascii="Times New Roman" w:hAnsi="Times New Roman" w:eastAsia="宋体" w:cs="Times New Roman"/>
          <w:b w:val="0"/>
          <w:bCs w:val="0"/>
          <w:spacing w:val="0"/>
          <w:kern w:val="0"/>
          <w:position w:val="0"/>
          <w:sz w:val="24"/>
          <w:szCs w:val="24"/>
          <w:highlight w:val="none"/>
        </w:rPr>
      </w:pPr>
      <w:r>
        <w:rPr>
          <w:rFonts w:hint="default" w:ascii="Times New Roman" w:hAnsi="Times New Roman" w:cs="Times New Roman"/>
          <w:b w:val="0"/>
          <w:bCs w:val="0"/>
          <w:kern w:val="0"/>
          <w:sz w:val="24"/>
          <w:highlight w:val="none"/>
        </w:rPr>
        <w:t>在现有3万吨/年环氧氯丙烷装置基础上，增加含盐废水精制装置（含高温湿式氧化处理及MVR蒸发结晶），停用原有氯化钙五效蒸发装置，将环氧氯丙烷环化工艺由氢氧化钙法改为氢氧化钠法，实现含盐废水循环利用，降低装置能耗，提升装置综合效益</w:t>
      </w:r>
      <w:r>
        <w:rPr>
          <w:rFonts w:hint="default" w:ascii="Times New Roman" w:hAnsi="Times New Roman" w:cs="Times New Roman"/>
          <w:b w:val="0"/>
          <w:bCs w:val="0"/>
          <w:kern w:val="0"/>
          <w:sz w:val="24"/>
          <w:highlight w:val="none"/>
          <w:lang w:eastAsia="zh-CN"/>
        </w:rPr>
        <w:t>，</w:t>
      </w:r>
      <w:r>
        <w:rPr>
          <w:rFonts w:hint="default" w:ascii="Times New Roman" w:hAnsi="Times New Roman" w:eastAsia="宋体" w:cs="Times New Roman"/>
          <w:b w:val="0"/>
          <w:bCs w:val="0"/>
          <w:spacing w:val="0"/>
          <w:kern w:val="0"/>
          <w:position w:val="0"/>
          <w:sz w:val="24"/>
          <w:szCs w:val="24"/>
          <w:highlight w:val="none"/>
        </w:rPr>
        <w:t>公用工程与全厂其他项目共用。</w:t>
      </w:r>
    </w:p>
    <w:p>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caps w:val="0"/>
          <w:spacing w:val="0"/>
          <w:kern w:val="0"/>
          <w:sz w:val="24"/>
          <w:szCs w:val="24"/>
        </w:rPr>
      </w:pPr>
      <w:r>
        <w:rPr>
          <w:rFonts w:hint="default" w:ascii="Times New Roman" w:hAnsi="Times New Roman" w:eastAsia="宋体" w:cs="Times New Roman"/>
          <w:b w:val="0"/>
          <w:bCs w:val="0"/>
          <w:spacing w:val="0"/>
          <w:kern w:val="0"/>
          <w:position w:val="0"/>
          <w:sz w:val="24"/>
          <w:szCs w:val="24"/>
          <w:highlight w:val="none"/>
          <w:lang w:val="en-US" w:eastAsia="zh-CN"/>
        </w:rPr>
        <w:t>项目改造后年产环氧氯丙烷30000t/a、</w:t>
      </w:r>
      <w:r>
        <w:rPr>
          <w:rFonts w:ascii="Times New Roman" w:hAnsi="Times New Roman"/>
          <w:szCs w:val="24"/>
        </w:rPr>
        <w:t>液体氯化钠（22%）</w:t>
      </w:r>
      <w:r>
        <w:rPr>
          <w:rFonts w:ascii="Times New Roman" w:hAnsi="Times New Roman"/>
          <w:bCs/>
          <w:szCs w:val="24"/>
          <w:lang w:bidi="ar"/>
        </w:rPr>
        <w:t>137</w:t>
      </w:r>
      <w:r>
        <w:rPr>
          <w:rFonts w:hint="eastAsia" w:ascii="Times New Roman" w:hAnsi="Times New Roman"/>
          <w:bCs/>
          <w:szCs w:val="24"/>
          <w:lang w:bidi="ar"/>
        </w:rPr>
        <w:t>827.98</w:t>
      </w:r>
      <w:r>
        <w:rPr>
          <w:rFonts w:ascii="Times New Roman" w:hAnsi="Times New Roman"/>
          <w:szCs w:val="24"/>
        </w:rPr>
        <w:t>t/a、固体氯化钠（94%）</w:t>
      </w:r>
      <w:r>
        <w:rPr>
          <w:rFonts w:ascii="Times New Roman" w:hAnsi="Times New Roman"/>
          <w:bCs/>
          <w:szCs w:val="24"/>
          <w:lang w:bidi="ar"/>
        </w:rPr>
        <w:t>3289</w:t>
      </w:r>
      <w:r>
        <w:rPr>
          <w:rFonts w:hint="eastAsia" w:ascii="Times New Roman" w:hAnsi="Times New Roman"/>
          <w:bCs/>
          <w:szCs w:val="24"/>
          <w:lang w:bidi="ar"/>
        </w:rPr>
        <w:t>7.90</w:t>
      </w:r>
      <w:r>
        <w:rPr>
          <w:rFonts w:ascii="Times New Roman" w:hAnsi="Times New Roman"/>
          <w:szCs w:val="24"/>
        </w:rPr>
        <w:t>t/a。其中液体氯化钠（22%）和固体氯化钠（94%）包括8万吨/年电子级环氧树脂项目产生的液体氯化钠</w:t>
      </w:r>
      <w:r>
        <w:rPr>
          <w:rFonts w:ascii="Times New Roman" w:hAnsi="Times New Roman"/>
          <w:bCs/>
          <w:szCs w:val="24"/>
        </w:rPr>
        <w:t>622</w:t>
      </w:r>
      <w:r>
        <w:rPr>
          <w:rFonts w:hint="eastAsia" w:ascii="Times New Roman" w:hAnsi="Times New Roman"/>
          <w:bCs/>
          <w:szCs w:val="24"/>
        </w:rPr>
        <w:t>91.83</w:t>
      </w:r>
      <w:r>
        <w:rPr>
          <w:rFonts w:ascii="Times New Roman" w:hAnsi="Times New Roman"/>
          <w:szCs w:val="24"/>
        </w:rPr>
        <w:t>t/a、固体氯化钠</w:t>
      </w:r>
      <w:r>
        <w:rPr>
          <w:rFonts w:ascii="Times New Roman" w:hAnsi="Times New Roman"/>
          <w:bCs/>
          <w:szCs w:val="24"/>
        </w:rPr>
        <w:t>1486</w:t>
      </w:r>
      <w:r>
        <w:rPr>
          <w:rFonts w:hint="eastAsia" w:ascii="Times New Roman" w:hAnsi="Times New Roman"/>
          <w:bCs/>
          <w:szCs w:val="24"/>
        </w:rPr>
        <w:t>8.3</w:t>
      </w:r>
      <w:r>
        <w:rPr>
          <w:rFonts w:ascii="Times New Roman" w:hAnsi="Times New Roman"/>
          <w:bCs/>
          <w:szCs w:val="24"/>
        </w:rPr>
        <w:t>2</w:t>
      </w:r>
      <w:r>
        <w:rPr>
          <w:rFonts w:ascii="Times New Roman" w:hAnsi="Times New Roman"/>
          <w:szCs w:val="24"/>
        </w:rPr>
        <w:t>t/a</w:t>
      </w:r>
      <w:r>
        <w:rPr>
          <w:rFonts w:hint="default" w:ascii="Times New Roman" w:hAnsi="Times New Roman" w:cs="Times New Roman"/>
          <w:color w:val="000000"/>
          <w:szCs w:val="24"/>
        </w:rPr>
        <w:t>。</w:t>
      </w:r>
    </w:p>
    <w:p>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caps w:val="0"/>
          <w:spacing w:val="0"/>
          <w:kern w:val="0"/>
          <w:sz w:val="24"/>
          <w:szCs w:val="24"/>
        </w:rPr>
      </w:pPr>
      <w:r>
        <w:rPr>
          <w:rFonts w:hint="default" w:ascii="Times New Roman" w:hAnsi="Times New Roman" w:eastAsia="黑体" w:cs="Times New Roman"/>
          <w:caps w:val="0"/>
          <w:spacing w:val="0"/>
          <w:kern w:val="0"/>
          <w:sz w:val="24"/>
          <w:szCs w:val="24"/>
        </w:rPr>
        <w:t>二、建设单位名称及联系方式</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宋体" w:cs="Times New Roman"/>
          <w:caps w:val="0"/>
          <w:spacing w:val="0"/>
          <w:kern w:val="0"/>
          <w:sz w:val="24"/>
          <w:szCs w:val="24"/>
          <w:lang w:eastAsia="zh-CN"/>
        </w:rPr>
      </w:pPr>
      <w:r>
        <w:rPr>
          <w:rFonts w:hint="default" w:ascii="Times New Roman" w:hAnsi="Times New Roman" w:cs="Times New Roman"/>
          <w:caps w:val="0"/>
          <w:spacing w:val="0"/>
          <w:kern w:val="0"/>
          <w:sz w:val="24"/>
          <w:szCs w:val="24"/>
        </w:rPr>
        <w:t>建设单位：</w:t>
      </w:r>
      <w:r>
        <w:rPr>
          <w:rFonts w:hint="default" w:ascii="Times New Roman" w:hAnsi="Times New Roman" w:cs="Times New Roman"/>
          <w:caps w:val="0"/>
          <w:spacing w:val="0"/>
          <w:kern w:val="0"/>
          <w:sz w:val="24"/>
          <w:szCs w:val="24"/>
          <w:lang w:eastAsia="zh-CN"/>
        </w:rPr>
        <w:t>东营市赫邦化工有限公司</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宋体" w:cs="Times New Roman"/>
          <w:caps w:val="0"/>
          <w:spacing w:val="0"/>
          <w:kern w:val="0"/>
          <w:sz w:val="24"/>
          <w:szCs w:val="24"/>
        </w:rPr>
      </w:pPr>
      <w:r>
        <w:rPr>
          <w:rFonts w:hint="default" w:ascii="Times New Roman" w:hAnsi="Times New Roman" w:eastAsia="宋体" w:cs="Times New Roman"/>
          <w:caps w:val="0"/>
          <w:spacing w:val="0"/>
          <w:kern w:val="0"/>
          <w:sz w:val="24"/>
          <w:szCs w:val="24"/>
        </w:rPr>
        <w:t>联系人：</w:t>
      </w:r>
      <w:r>
        <w:rPr>
          <w:rFonts w:hint="eastAsia" w:ascii="Times New Roman" w:hAnsi="Times New Roman" w:cs="Times New Roman"/>
          <w:color w:val="auto"/>
          <w:kern w:val="0"/>
          <w:sz w:val="24"/>
          <w:szCs w:val="24"/>
          <w:lang w:val="en-US" w:eastAsia="zh-CN"/>
        </w:rPr>
        <w:t>王栋栋</w:t>
      </w:r>
      <w:r>
        <w:rPr>
          <w:rFonts w:hint="default" w:ascii="Times New Roman" w:hAnsi="Times New Roman" w:eastAsia="宋体" w:cs="Times New Roman"/>
          <w:color w:val="auto"/>
          <w:kern w:val="0"/>
          <w:sz w:val="24"/>
          <w:szCs w:val="24"/>
        </w:rPr>
        <w:t xml:space="preserve">     联系方式：</w:t>
      </w:r>
      <w:r>
        <w:rPr>
          <w:rFonts w:hint="eastAsia" w:ascii="Times New Roman" w:hAnsi="Times New Roman" w:cs="Times New Roman"/>
          <w:color w:val="auto"/>
          <w:kern w:val="0"/>
          <w:sz w:val="24"/>
          <w:szCs w:val="24"/>
          <w:lang w:val="en-US" w:eastAsia="zh-CN"/>
        </w:rPr>
        <w:t>15605466166</w:t>
      </w:r>
      <w:r>
        <w:rPr>
          <w:rFonts w:hint="default" w:ascii="Times New Roman" w:hAnsi="Times New Roman" w:eastAsia="宋体" w:cs="Times New Roman"/>
          <w:color w:val="auto"/>
          <w:kern w:val="0"/>
          <w:sz w:val="24"/>
          <w:szCs w:val="24"/>
          <w:lang w:val="en-US" w:eastAsia="zh-CN"/>
        </w:rPr>
        <w:t xml:space="preserve"> </w:t>
      </w:r>
      <w:r>
        <w:rPr>
          <w:rFonts w:hint="default" w:ascii="Times New Roman" w:hAnsi="Times New Roman" w:cs="Times New Roman"/>
          <w:color w:val="auto"/>
          <w:kern w:val="0"/>
          <w:sz w:val="24"/>
          <w:szCs w:val="24"/>
          <w:lang w:val="en-US" w:eastAsia="zh-CN"/>
        </w:rPr>
        <w:t xml:space="preserve">  </w:t>
      </w:r>
      <w:r>
        <w:rPr>
          <w:rFonts w:hint="default" w:ascii="Times New Roman" w:hAnsi="Times New Roman" w:eastAsia="宋体" w:cs="Times New Roman"/>
          <w:color w:val="auto"/>
          <w:kern w:val="0"/>
          <w:sz w:val="24"/>
          <w:szCs w:val="24"/>
          <w:lang w:val="en-US" w:eastAsia="zh-CN"/>
        </w:rPr>
        <w:t xml:space="preserve"> </w:t>
      </w:r>
      <w:r>
        <w:rPr>
          <w:rFonts w:hint="default" w:ascii="Times New Roman" w:hAnsi="Times New Roman" w:eastAsia="宋体" w:cs="Times New Roman"/>
          <w:kern w:val="0"/>
          <w:sz w:val="24"/>
          <w:szCs w:val="24"/>
          <w:lang w:val="en-US" w:eastAsia="zh-CN"/>
        </w:rPr>
        <w:t xml:space="preserve"> </w:t>
      </w:r>
      <w:r>
        <w:rPr>
          <w:rFonts w:hint="default" w:ascii="Times New Roman" w:hAnsi="Times New Roman" w:eastAsia="宋体" w:cs="Times New Roman"/>
          <w:kern w:val="0"/>
          <w:sz w:val="24"/>
          <w:szCs w:val="24"/>
        </w:rPr>
        <w:t>邮箱：</w:t>
      </w:r>
      <w:r>
        <w:rPr>
          <w:rFonts w:hint="default" w:ascii="Times New Roman" w:hAnsi="Times New Roman" w:cs="Times New Roman"/>
          <w:kern w:val="0"/>
          <w:sz w:val="24"/>
          <w:szCs w:val="24"/>
          <w:lang w:val="en-US" w:eastAsia="zh-CN"/>
        </w:rPr>
        <w:t>715604753</w:t>
      </w:r>
      <w:r>
        <w:rPr>
          <w:rFonts w:hint="default" w:ascii="Times New Roman" w:hAnsi="Times New Roman" w:eastAsia="宋体" w:cs="Times New Roman"/>
          <w:kern w:val="0"/>
          <w:sz w:val="24"/>
          <w:szCs w:val="24"/>
        </w:rPr>
        <w:t>@qq.com</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caps w:val="0"/>
          <w:spacing w:val="0"/>
          <w:kern w:val="0"/>
          <w:sz w:val="24"/>
          <w:szCs w:val="24"/>
          <w:lang w:val="en-US"/>
        </w:rPr>
      </w:pPr>
      <w:r>
        <w:rPr>
          <w:rFonts w:hint="default" w:ascii="Times New Roman" w:hAnsi="Times New Roman" w:eastAsia="宋体" w:cs="Times New Roman"/>
          <w:caps w:val="0"/>
          <w:spacing w:val="0"/>
          <w:kern w:val="0"/>
          <w:sz w:val="24"/>
          <w:szCs w:val="24"/>
        </w:rPr>
        <w:t>联系地址：</w:t>
      </w:r>
      <w:r>
        <w:rPr>
          <w:rFonts w:hint="default" w:ascii="Times New Roman" w:hAnsi="Times New Roman" w:cs="Times New Roman"/>
          <w:color w:val="auto"/>
          <w:kern w:val="0"/>
          <w:sz w:val="24"/>
          <w:szCs w:val="24"/>
        </w:rPr>
        <w:t>山东省东营市</w:t>
      </w:r>
      <w:r>
        <w:rPr>
          <w:rFonts w:hint="default" w:ascii="Times New Roman" w:hAnsi="Times New Roman" w:cs="Times New Roman"/>
          <w:b w:val="0"/>
          <w:bCs w:val="0"/>
          <w:sz w:val="24"/>
          <w:highlight w:val="none"/>
        </w:rPr>
        <w:t>东营港</w:t>
      </w:r>
      <w:r>
        <w:rPr>
          <w:rFonts w:hint="eastAsia" w:ascii="Times New Roman" w:hAnsi="Times New Roman" w:cs="Times New Roman"/>
          <w:b w:val="0"/>
          <w:bCs w:val="0"/>
          <w:sz w:val="24"/>
          <w:highlight w:val="none"/>
          <w:lang w:val="en-US" w:eastAsia="zh-CN"/>
        </w:rPr>
        <w:t>化工</w:t>
      </w:r>
      <w:r>
        <w:rPr>
          <w:rFonts w:hint="default" w:ascii="Times New Roman" w:hAnsi="Times New Roman" w:cs="Times New Roman"/>
          <w:b w:val="0"/>
          <w:bCs w:val="0"/>
          <w:sz w:val="24"/>
          <w:highlight w:val="none"/>
        </w:rPr>
        <w:t>产业园</w:t>
      </w:r>
      <w:r>
        <w:rPr>
          <w:rFonts w:hint="default" w:ascii="Times New Roman" w:hAnsi="Times New Roman" w:cs="Times New Roman"/>
          <w:b w:val="0"/>
          <w:bCs w:val="0"/>
          <w:sz w:val="24"/>
          <w:highlight w:val="none"/>
          <w:lang w:val="en-US" w:eastAsia="zh-CN"/>
        </w:rPr>
        <w:t>东港路以西、港北一路以北</w:t>
      </w:r>
      <w:r>
        <w:rPr>
          <w:rFonts w:hint="default" w:ascii="Times New Roman" w:hAnsi="Times New Roman" w:cs="Times New Roman"/>
          <w:b w:val="0"/>
          <w:bCs w:val="0"/>
          <w:sz w:val="24"/>
          <w:highlight w:val="none"/>
        </w:rPr>
        <w:t>东营市赫邦化工有限公司</w:t>
      </w:r>
    </w:p>
    <w:p>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黑体" w:cs="Times New Roman"/>
          <w:caps w:val="0"/>
          <w:spacing w:val="0"/>
          <w:kern w:val="0"/>
          <w:sz w:val="24"/>
          <w:szCs w:val="24"/>
        </w:rPr>
      </w:pPr>
      <w:r>
        <w:rPr>
          <w:rFonts w:hint="default" w:ascii="Times New Roman" w:hAnsi="Times New Roman" w:eastAsia="黑体" w:cs="Times New Roman"/>
          <w:caps w:val="0"/>
          <w:spacing w:val="0"/>
          <w:kern w:val="0"/>
          <w:sz w:val="24"/>
          <w:szCs w:val="24"/>
        </w:rPr>
        <w:t>三、环境影响报告书编制单位名称</w:t>
      </w:r>
    </w:p>
    <w:p>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caps w:val="0"/>
          <w:spacing w:val="0"/>
          <w:kern w:val="0"/>
          <w:sz w:val="24"/>
          <w:szCs w:val="24"/>
        </w:rPr>
      </w:pPr>
      <w:r>
        <w:rPr>
          <w:rFonts w:hint="default" w:ascii="Times New Roman" w:hAnsi="Times New Roman" w:cs="Times New Roman"/>
          <w:caps w:val="0"/>
          <w:spacing w:val="0"/>
          <w:kern w:val="0"/>
          <w:sz w:val="24"/>
          <w:szCs w:val="24"/>
        </w:rPr>
        <w:t>环评编制单位：</w:t>
      </w:r>
      <w:r>
        <w:rPr>
          <w:rFonts w:hint="default" w:ascii="Times New Roman" w:hAnsi="Times New Roman" w:eastAsia="宋体" w:cs="Times New Roman"/>
          <w:kern w:val="0"/>
          <w:sz w:val="24"/>
          <w:szCs w:val="24"/>
          <w:lang w:eastAsia="zh-CN"/>
        </w:rPr>
        <w:t>山东</w:t>
      </w:r>
      <w:r>
        <w:rPr>
          <w:rFonts w:hint="default" w:ascii="Times New Roman" w:hAnsi="Times New Roman" w:cs="Times New Roman"/>
          <w:kern w:val="0"/>
          <w:sz w:val="24"/>
          <w:szCs w:val="24"/>
          <w:lang w:val="en-US" w:eastAsia="zh-CN"/>
        </w:rPr>
        <w:t>沃德环境科技</w:t>
      </w:r>
      <w:r>
        <w:rPr>
          <w:rFonts w:hint="default" w:ascii="Times New Roman" w:hAnsi="Times New Roman" w:eastAsia="宋体" w:cs="Times New Roman"/>
          <w:kern w:val="0"/>
          <w:sz w:val="24"/>
          <w:szCs w:val="24"/>
          <w:lang w:eastAsia="zh-CN"/>
        </w:rPr>
        <w:t>有限公司</w:t>
      </w:r>
    </w:p>
    <w:p>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黑体" w:cs="Times New Roman"/>
          <w:caps w:val="0"/>
          <w:spacing w:val="0"/>
          <w:kern w:val="0"/>
          <w:sz w:val="24"/>
          <w:szCs w:val="24"/>
        </w:rPr>
      </w:pPr>
      <w:r>
        <w:rPr>
          <w:rFonts w:hint="default" w:ascii="Times New Roman" w:hAnsi="Times New Roman" w:eastAsia="黑体" w:cs="Times New Roman"/>
          <w:caps w:val="0"/>
          <w:spacing w:val="0"/>
          <w:kern w:val="0"/>
          <w:sz w:val="24"/>
          <w:szCs w:val="24"/>
        </w:rPr>
        <w:t>四、公众意见表的网络链接</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caps w:val="0"/>
          <w:spacing w:val="0"/>
          <w:kern w:val="0"/>
          <w:sz w:val="24"/>
          <w:szCs w:val="24"/>
        </w:rPr>
      </w:pPr>
      <w:r>
        <w:rPr>
          <w:rFonts w:hint="default" w:ascii="Times New Roman" w:hAnsi="Times New Roman" w:cs="Times New Roman"/>
          <w:caps w:val="0"/>
          <w:spacing w:val="0"/>
          <w:kern w:val="0"/>
          <w:sz w:val="24"/>
          <w:szCs w:val="24"/>
        </w:rPr>
        <w:fldChar w:fldCharType="begin"/>
      </w:r>
      <w:r>
        <w:rPr>
          <w:rFonts w:hint="default" w:ascii="Times New Roman" w:hAnsi="Times New Roman" w:cs="Times New Roman"/>
          <w:caps w:val="0"/>
          <w:spacing w:val="0"/>
          <w:kern w:val="0"/>
          <w:sz w:val="24"/>
          <w:szCs w:val="24"/>
        </w:rPr>
        <w:instrText xml:space="preserve"> HYPERLINK "http://www.mee.gov.cn/xxgk2018/xxgk/xxgk01/201810/W020181024369122449069.docx" </w:instrText>
      </w:r>
      <w:r>
        <w:rPr>
          <w:rFonts w:hint="default" w:ascii="Times New Roman" w:hAnsi="Times New Roman" w:cs="Times New Roman"/>
          <w:caps w:val="0"/>
          <w:spacing w:val="0"/>
          <w:kern w:val="0"/>
          <w:sz w:val="24"/>
          <w:szCs w:val="24"/>
        </w:rPr>
        <w:fldChar w:fldCharType="separate"/>
      </w:r>
      <w:r>
        <w:rPr>
          <w:rStyle w:val="34"/>
          <w:rFonts w:hint="default" w:ascii="Times New Roman" w:hAnsi="Times New Roman" w:cs="Times New Roman"/>
          <w:caps w:val="0"/>
          <w:color w:val="auto"/>
          <w:spacing w:val="0"/>
          <w:kern w:val="0"/>
          <w:sz w:val="24"/>
          <w:szCs w:val="24"/>
        </w:rPr>
        <w:t>http://www.mee.gov.cn/xxgk2018/xxgk/xxgk01/201810/W020181024369122449069</w:t>
      </w:r>
      <w:bookmarkStart w:id="5" w:name="_Hlt49354402"/>
      <w:bookmarkStart w:id="6" w:name="_Hlt49354401"/>
      <w:r>
        <w:rPr>
          <w:rStyle w:val="34"/>
          <w:rFonts w:hint="default" w:ascii="Times New Roman" w:hAnsi="Times New Roman" w:cs="Times New Roman"/>
          <w:caps w:val="0"/>
          <w:color w:val="auto"/>
          <w:spacing w:val="0"/>
          <w:kern w:val="0"/>
          <w:sz w:val="24"/>
          <w:szCs w:val="24"/>
        </w:rPr>
        <w:t>.</w:t>
      </w:r>
      <w:bookmarkEnd w:id="5"/>
      <w:bookmarkEnd w:id="6"/>
      <w:r>
        <w:rPr>
          <w:rStyle w:val="34"/>
          <w:rFonts w:hint="default" w:ascii="Times New Roman" w:hAnsi="Times New Roman" w:cs="Times New Roman"/>
          <w:caps w:val="0"/>
          <w:color w:val="auto"/>
          <w:spacing w:val="0"/>
          <w:kern w:val="0"/>
          <w:sz w:val="24"/>
          <w:szCs w:val="24"/>
        </w:rPr>
        <w:t>docx</w:t>
      </w:r>
      <w:r>
        <w:rPr>
          <w:rFonts w:hint="default" w:ascii="Times New Roman" w:hAnsi="Times New Roman" w:cs="Times New Roman"/>
          <w:caps w:val="0"/>
          <w:spacing w:val="0"/>
          <w:kern w:val="0"/>
          <w:sz w:val="24"/>
          <w:szCs w:val="24"/>
        </w:rPr>
        <w:fldChar w:fldCharType="end"/>
      </w:r>
    </w:p>
    <w:p>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caps w:val="0"/>
          <w:spacing w:val="0"/>
          <w:kern w:val="0"/>
          <w:sz w:val="24"/>
          <w:szCs w:val="24"/>
        </w:rPr>
      </w:pPr>
      <w:r>
        <w:rPr>
          <w:rFonts w:hint="default" w:ascii="Times New Roman" w:hAnsi="Times New Roman" w:cs="Times New Roman"/>
          <w:caps w:val="0"/>
          <w:spacing w:val="0"/>
          <w:kern w:val="0"/>
          <w:sz w:val="24"/>
          <w:szCs w:val="24"/>
        </w:rPr>
        <w:t>（或者附件1）</w:t>
      </w:r>
    </w:p>
    <w:p>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黑体" w:cs="Times New Roman"/>
          <w:caps w:val="0"/>
          <w:spacing w:val="0"/>
          <w:kern w:val="0"/>
          <w:sz w:val="24"/>
          <w:lang w:eastAsia="zh-CN"/>
        </w:rPr>
      </w:pPr>
      <w:r>
        <w:rPr>
          <w:rFonts w:hint="default" w:ascii="Times New Roman" w:hAnsi="Times New Roman" w:eastAsia="黑体" w:cs="Times New Roman"/>
          <w:caps w:val="0"/>
          <w:spacing w:val="0"/>
          <w:kern w:val="0"/>
          <w:sz w:val="24"/>
          <w:lang w:val="en-US" w:eastAsia="zh-CN"/>
        </w:rPr>
        <w:t>五、环境影响报告书征求意见稿全文网络链接及查阅纸质报告书的方式和途径</w:t>
      </w:r>
    </w:p>
    <w:p>
      <w:pPr>
        <w:pStyle w:val="14"/>
        <w:keepNext w:val="0"/>
        <w:keepLines w:val="0"/>
        <w:pageBreakBefore w:val="0"/>
        <w:widowControl w:val="0"/>
        <w:numPr>
          <w:ilvl w:val="0"/>
          <w:numId w:val="2"/>
        </w:numPr>
        <w:kinsoku/>
        <w:wordWrap/>
        <w:overflowPunct/>
        <w:topLinePunct w:val="0"/>
        <w:autoSpaceDE/>
        <w:autoSpaceDN/>
        <w:bidi w:val="0"/>
        <w:adjustRightInd/>
        <w:snapToGrid/>
        <w:spacing w:after="0" w:line="360" w:lineRule="auto"/>
        <w:ind w:left="0" w:leftChars="0" w:firstLine="480" w:firstLineChars="200"/>
        <w:jc w:val="left"/>
        <w:textAlignment w:val="auto"/>
        <w:rPr>
          <w:rFonts w:hint="default" w:ascii="Times New Roman" w:hAnsi="Times New Roman" w:cs="Times New Roman"/>
          <w:caps w:val="0"/>
          <w:color w:val="auto"/>
          <w:spacing w:val="0"/>
          <w:kern w:val="0"/>
          <w:sz w:val="24"/>
          <w:szCs w:val="24"/>
          <w:highlight w:val="none"/>
          <w:lang w:eastAsia="zh-CN"/>
        </w:rPr>
      </w:pPr>
      <w:r>
        <w:rPr>
          <w:rFonts w:hint="default" w:ascii="Times New Roman" w:hAnsi="Times New Roman" w:cs="Times New Roman"/>
          <w:caps w:val="0"/>
          <w:color w:val="auto"/>
          <w:spacing w:val="0"/>
          <w:kern w:val="0"/>
          <w:sz w:val="24"/>
          <w:szCs w:val="24"/>
          <w:highlight w:val="none"/>
          <w:lang w:eastAsia="zh-CN"/>
        </w:rPr>
        <w:t>征求意见稿网络链接</w:t>
      </w:r>
    </w:p>
    <w:p>
      <w:pPr>
        <w:pStyle w:val="14"/>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firstLine="480" w:firstLineChars="200"/>
        <w:jc w:val="both"/>
        <w:textAlignment w:val="auto"/>
        <w:rPr>
          <w:rStyle w:val="34"/>
          <w:rFonts w:hint="default" w:ascii="Times New Roman" w:hAnsi="Times New Roman" w:cs="Times New Roman"/>
          <w:caps w:val="0"/>
          <w:spacing w:val="0"/>
          <w:kern w:val="0"/>
          <w:sz w:val="24"/>
          <w:szCs w:val="24"/>
          <w:highlight w:val="yellow"/>
          <w:lang w:eastAsia="zh-CN"/>
        </w:rPr>
      </w:pPr>
      <w:r>
        <w:rPr>
          <w:rStyle w:val="34"/>
          <w:rFonts w:hint="default" w:ascii="Times New Roman" w:hAnsi="Times New Roman" w:cs="Times New Roman"/>
          <w:color w:val="auto"/>
          <w:kern w:val="0"/>
          <w:sz w:val="24"/>
          <w:szCs w:val="24"/>
          <w:highlight w:val="none"/>
          <w:lang w:eastAsia="zh-CN"/>
        </w:rPr>
        <w:t>http://www.shandongwode.com/gongshigonggao/</w:t>
      </w:r>
    </w:p>
    <w:p>
      <w:pPr>
        <w:pStyle w:val="14"/>
        <w:keepNext w:val="0"/>
        <w:keepLines w:val="0"/>
        <w:pageBreakBefore w:val="0"/>
        <w:widowControl w:val="0"/>
        <w:numPr>
          <w:ilvl w:val="0"/>
          <w:numId w:val="2"/>
        </w:numPr>
        <w:kinsoku/>
        <w:wordWrap/>
        <w:overflowPunct/>
        <w:topLinePunct w:val="0"/>
        <w:autoSpaceDE/>
        <w:autoSpaceDN/>
        <w:bidi w:val="0"/>
        <w:adjustRightInd/>
        <w:snapToGrid/>
        <w:spacing w:after="0" w:line="360" w:lineRule="auto"/>
        <w:ind w:left="0" w:leftChars="0" w:firstLine="480" w:firstLineChars="200"/>
        <w:jc w:val="left"/>
        <w:textAlignment w:val="auto"/>
        <w:rPr>
          <w:rFonts w:hint="default" w:ascii="Times New Roman" w:hAnsi="Times New Roman" w:cs="Times New Roman"/>
          <w:caps w:val="0"/>
          <w:color w:val="auto"/>
          <w:spacing w:val="0"/>
          <w:kern w:val="0"/>
          <w:sz w:val="24"/>
          <w:szCs w:val="24"/>
          <w:highlight w:val="none"/>
          <w:lang w:eastAsia="zh-CN"/>
        </w:rPr>
      </w:pPr>
      <w:r>
        <w:rPr>
          <w:rFonts w:hint="default" w:ascii="Times New Roman" w:hAnsi="Times New Roman" w:cs="Times New Roman"/>
          <w:caps w:val="0"/>
          <w:color w:val="auto"/>
          <w:spacing w:val="0"/>
          <w:kern w:val="0"/>
          <w:sz w:val="24"/>
          <w:szCs w:val="24"/>
          <w:highlight w:val="none"/>
          <w:lang w:eastAsia="zh-CN"/>
        </w:rPr>
        <w:t>查阅纸质报告书方式和途径</w:t>
      </w:r>
    </w:p>
    <w:p>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b w:val="0"/>
          <w:bCs/>
          <w:caps w:val="0"/>
          <w:color w:val="auto"/>
          <w:spacing w:val="0"/>
          <w:kern w:val="0"/>
          <w:sz w:val="24"/>
          <w:szCs w:val="24"/>
          <w:lang w:val="en-US" w:eastAsia="zh-CN"/>
        </w:rPr>
      </w:pPr>
      <w:r>
        <w:rPr>
          <w:rFonts w:hint="default" w:ascii="Times New Roman" w:hAnsi="Times New Roman" w:cs="Times New Roman"/>
          <w:b w:val="0"/>
          <w:bCs/>
          <w:caps w:val="0"/>
          <w:color w:val="auto"/>
          <w:spacing w:val="0"/>
          <w:kern w:val="0"/>
          <w:sz w:val="24"/>
          <w:szCs w:val="24"/>
          <w:lang w:val="en-US" w:eastAsia="zh-CN"/>
        </w:rPr>
        <w:t>征求意见稿纸质版存放于建设单位—</w:t>
      </w:r>
      <w:r>
        <w:rPr>
          <w:rFonts w:hint="default" w:ascii="Times New Roman" w:hAnsi="Times New Roman" w:cs="Times New Roman"/>
          <w:caps w:val="0"/>
          <w:spacing w:val="0"/>
          <w:kern w:val="0"/>
          <w:sz w:val="24"/>
          <w:lang w:eastAsia="zh-CN"/>
        </w:rPr>
        <w:t>东营市赫邦化工有限公司</w:t>
      </w:r>
      <w:r>
        <w:rPr>
          <w:rFonts w:hint="default" w:ascii="Times New Roman" w:hAnsi="Times New Roman" w:cs="Times New Roman"/>
          <w:b w:val="0"/>
          <w:bCs/>
          <w:caps w:val="0"/>
          <w:color w:val="auto"/>
          <w:spacing w:val="0"/>
          <w:kern w:val="0"/>
          <w:sz w:val="24"/>
          <w:szCs w:val="24"/>
          <w:lang w:val="en-US" w:eastAsia="zh-CN"/>
        </w:rPr>
        <w:t>，公众可以前往以下地址进行查阅。</w:t>
      </w:r>
    </w:p>
    <w:p>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b w:val="0"/>
          <w:bCs/>
          <w:caps w:val="0"/>
          <w:color w:val="auto"/>
          <w:spacing w:val="0"/>
          <w:kern w:val="0"/>
          <w:sz w:val="24"/>
          <w:szCs w:val="24"/>
          <w:highlight w:val="none"/>
          <w:lang w:val="en-US" w:eastAsia="zh-CN"/>
        </w:rPr>
      </w:pPr>
      <w:r>
        <w:rPr>
          <w:rFonts w:hint="default" w:ascii="Times New Roman" w:hAnsi="Times New Roman" w:cs="Times New Roman"/>
          <w:b w:val="0"/>
          <w:bCs/>
          <w:caps w:val="0"/>
          <w:color w:val="auto"/>
          <w:spacing w:val="0"/>
          <w:kern w:val="0"/>
          <w:sz w:val="24"/>
          <w:szCs w:val="24"/>
          <w:lang w:val="en-US" w:eastAsia="zh-CN"/>
        </w:rPr>
        <w:t>查阅</w:t>
      </w:r>
      <w:r>
        <w:rPr>
          <w:rFonts w:hint="default" w:ascii="Times New Roman" w:hAnsi="Times New Roman" w:cs="Times New Roman"/>
          <w:b w:val="0"/>
          <w:bCs/>
          <w:caps w:val="0"/>
          <w:color w:val="auto"/>
          <w:spacing w:val="0"/>
          <w:kern w:val="0"/>
          <w:sz w:val="24"/>
          <w:szCs w:val="24"/>
          <w:highlight w:val="none"/>
          <w:lang w:val="en-US" w:eastAsia="zh-CN"/>
        </w:rPr>
        <w:t>时间：2023年</w:t>
      </w:r>
      <w:r>
        <w:rPr>
          <w:rFonts w:hint="eastAsia" w:ascii="Times New Roman" w:hAnsi="Times New Roman" w:cs="Times New Roman"/>
          <w:b w:val="0"/>
          <w:bCs/>
          <w:caps w:val="0"/>
          <w:color w:val="auto"/>
          <w:spacing w:val="0"/>
          <w:kern w:val="0"/>
          <w:sz w:val="24"/>
          <w:szCs w:val="24"/>
          <w:highlight w:val="none"/>
          <w:lang w:val="en-US" w:eastAsia="zh-CN"/>
        </w:rPr>
        <w:t>10</w:t>
      </w:r>
      <w:r>
        <w:rPr>
          <w:rFonts w:hint="default" w:ascii="Times New Roman" w:hAnsi="Times New Roman" w:cs="Times New Roman"/>
          <w:b w:val="0"/>
          <w:bCs/>
          <w:caps w:val="0"/>
          <w:color w:val="auto"/>
          <w:spacing w:val="0"/>
          <w:kern w:val="0"/>
          <w:sz w:val="24"/>
          <w:szCs w:val="24"/>
          <w:highlight w:val="none"/>
          <w:lang w:val="en-US" w:eastAsia="zh-CN"/>
        </w:rPr>
        <w:t>月</w:t>
      </w:r>
      <w:r>
        <w:rPr>
          <w:rFonts w:hint="eastAsia" w:ascii="Times New Roman" w:hAnsi="Times New Roman" w:cs="Times New Roman"/>
          <w:b w:val="0"/>
          <w:bCs/>
          <w:caps w:val="0"/>
          <w:color w:val="auto"/>
          <w:spacing w:val="0"/>
          <w:kern w:val="0"/>
          <w:sz w:val="24"/>
          <w:szCs w:val="24"/>
          <w:highlight w:val="none"/>
          <w:lang w:val="en-US" w:eastAsia="zh-CN"/>
        </w:rPr>
        <w:t>11</w:t>
      </w:r>
      <w:r>
        <w:rPr>
          <w:rFonts w:hint="default" w:ascii="Times New Roman" w:hAnsi="Times New Roman" w:cs="Times New Roman"/>
          <w:b w:val="0"/>
          <w:bCs/>
          <w:caps w:val="0"/>
          <w:color w:val="auto"/>
          <w:spacing w:val="0"/>
          <w:kern w:val="0"/>
          <w:sz w:val="24"/>
          <w:szCs w:val="24"/>
          <w:highlight w:val="none"/>
          <w:lang w:val="en-US" w:eastAsia="zh-CN"/>
        </w:rPr>
        <w:t>日-2023年</w:t>
      </w:r>
      <w:r>
        <w:rPr>
          <w:rFonts w:hint="eastAsia" w:ascii="Times New Roman" w:hAnsi="Times New Roman" w:cs="Times New Roman"/>
          <w:b w:val="0"/>
          <w:bCs/>
          <w:caps w:val="0"/>
          <w:color w:val="auto"/>
          <w:spacing w:val="0"/>
          <w:kern w:val="0"/>
          <w:sz w:val="24"/>
          <w:szCs w:val="24"/>
          <w:highlight w:val="none"/>
          <w:lang w:val="en-US" w:eastAsia="zh-CN"/>
        </w:rPr>
        <w:t>10</w:t>
      </w:r>
      <w:r>
        <w:rPr>
          <w:rFonts w:hint="default" w:ascii="Times New Roman" w:hAnsi="Times New Roman" w:cs="Times New Roman"/>
          <w:b w:val="0"/>
          <w:bCs/>
          <w:caps w:val="0"/>
          <w:color w:val="auto"/>
          <w:spacing w:val="0"/>
          <w:kern w:val="0"/>
          <w:sz w:val="24"/>
          <w:szCs w:val="24"/>
          <w:highlight w:val="none"/>
          <w:lang w:val="en-US" w:eastAsia="zh-CN"/>
        </w:rPr>
        <w:t>月</w:t>
      </w:r>
      <w:r>
        <w:rPr>
          <w:rFonts w:hint="eastAsia" w:ascii="Times New Roman" w:hAnsi="Times New Roman" w:cs="Times New Roman"/>
          <w:b w:val="0"/>
          <w:bCs/>
          <w:caps w:val="0"/>
          <w:color w:val="auto"/>
          <w:spacing w:val="0"/>
          <w:kern w:val="0"/>
          <w:sz w:val="24"/>
          <w:szCs w:val="24"/>
          <w:highlight w:val="none"/>
          <w:lang w:val="en-US" w:eastAsia="zh-CN"/>
        </w:rPr>
        <w:t>17</w:t>
      </w:r>
      <w:r>
        <w:rPr>
          <w:rFonts w:hint="default" w:ascii="Times New Roman" w:hAnsi="Times New Roman" w:cs="Times New Roman"/>
          <w:b w:val="0"/>
          <w:bCs/>
          <w:caps w:val="0"/>
          <w:color w:val="auto"/>
          <w:spacing w:val="0"/>
          <w:kern w:val="0"/>
          <w:sz w:val="24"/>
          <w:szCs w:val="24"/>
          <w:highlight w:val="none"/>
          <w:lang w:val="en-US" w:eastAsia="zh-CN"/>
        </w:rPr>
        <w:t>日</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b w:val="0"/>
          <w:bCs/>
          <w:caps w:val="0"/>
          <w:color w:val="auto"/>
          <w:spacing w:val="0"/>
          <w:kern w:val="0"/>
          <w:sz w:val="24"/>
          <w:szCs w:val="24"/>
          <w:highlight w:val="none"/>
          <w:lang w:val="en-US" w:eastAsia="zh-CN"/>
        </w:rPr>
      </w:pPr>
      <w:r>
        <w:rPr>
          <w:rFonts w:hint="default" w:ascii="Times New Roman" w:hAnsi="Times New Roman" w:cs="Times New Roman"/>
          <w:b w:val="0"/>
          <w:bCs/>
          <w:caps w:val="0"/>
          <w:color w:val="auto"/>
          <w:spacing w:val="0"/>
          <w:kern w:val="0"/>
          <w:sz w:val="24"/>
          <w:szCs w:val="24"/>
          <w:highlight w:val="none"/>
          <w:lang w:val="en-US" w:eastAsia="zh-CN"/>
        </w:rPr>
        <w:t>工作日上午9:00-12:00，下午14:00-17:00</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caps w:val="0"/>
          <w:color w:val="auto"/>
          <w:spacing w:val="0"/>
          <w:kern w:val="0"/>
          <w:sz w:val="24"/>
          <w:szCs w:val="24"/>
          <w:lang w:val="en-US"/>
        </w:rPr>
      </w:pPr>
      <w:r>
        <w:rPr>
          <w:rFonts w:hint="default" w:ascii="Times New Roman" w:hAnsi="Times New Roman" w:cs="Times New Roman"/>
          <w:b w:val="0"/>
          <w:bCs/>
          <w:caps w:val="0"/>
          <w:color w:val="auto"/>
          <w:spacing w:val="0"/>
          <w:kern w:val="0"/>
          <w:sz w:val="24"/>
          <w:szCs w:val="24"/>
          <w:lang w:val="en-US" w:eastAsia="zh-CN"/>
        </w:rPr>
        <w:t>地址：</w:t>
      </w:r>
      <w:r>
        <w:rPr>
          <w:rFonts w:hint="default" w:ascii="Times New Roman" w:hAnsi="Times New Roman" w:cs="Times New Roman"/>
          <w:caps w:val="0"/>
          <w:color w:val="auto"/>
          <w:spacing w:val="0"/>
          <w:kern w:val="0"/>
          <w:sz w:val="24"/>
          <w:szCs w:val="24"/>
        </w:rPr>
        <w:t>山东省</w:t>
      </w:r>
      <w:r>
        <w:rPr>
          <w:rFonts w:hint="default" w:ascii="Times New Roman" w:hAnsi="Times New Roman" w:cs="Times New Roman"/>
          <w:color w:val="auto"/>
          <w:kern w:val="0"/>
          <w:sz w:val="24"/>
          <w:szCs w:val="24"/>
        </w:rPr>
        <w:t>山东省东营市</w:t>
      </w:r>
      <w:r>
        <w:rPr>
          <w:rFonts w:hint="default" w:ascii="Times New Roman" w:hAnsi="Times New Roman" w:cs="Times New Roman"/>
          <w:b w:val="0"/>
          <w:bCs w:val="0"/>
          <w:sz w:val="24"/>
          <w:highlight w:val="none"/>
        </w:rPr>
        <w:t>东营港高端石化与新材料产业园</w:t>
      </w:r>
      <w:r>
        <w:rPr>
          <w:rFonts w:hint="default" w:ascii="Times New Roman" w:hAnsi="Times New Roman" w:cs="Times New Roman"/>
          <w:b w:val="0"/>
          <w:bCs w:val="0"/>
          <w:sz w:val="24"/>
          <w:highlight w:val="none"/>
          <w:lang w:val="en-US" w:eastAsia="zh-CN"/>
        </w:rPr>
        <w:t>东港路以西、港北一路以北</w:t>
      </w:r>
      <w:r>
        <w:rPr>
          <w:rFonts w:hint="default" w:ascii="Times New Roman" w:hAnsi="Times New Roman" w:cs="Times New Roman"/>
          <w:b w:val="0"/>
          <w:bCs w:val="0"/>
          <w:sz w:val="24"/>
          <w:highlight w:val="none"/>
        </w:rPr>
        <w:t>东营市赫邦化工有限公司</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仿宋_GB2312" w:cs="Times New Roman"/>
          <w:bCs/>
          <w:caps w:val="0"/>
          <w:spacing w:val="0"/>
          <w:kern w:val="0"/>
          <w:sz w:val="24"/>
          <w:lang w:val="en-US" w:eastAsia="zh-CN"/>
        </w:rPr>
      </w:pPr>
      <w:r>
        <w:rPr>
          <w:rFonts w:hint="default" w:ascii="Times New Roman" w:hAnsi="Times New Roman" w:cs="Times New Roman"/>
          <w:b w:val="0"/>
          <w:bCs/>
          <w:caps w:val="0"/>
          <w:color w:val="auto"/>
          <w:spacing w:val="0"/>
          <w:kern w:val="0"/>
          <w:sz w:val="24"/>
          <w:szCs w:val="24"/>
          <w:lang w:val="en-US" w:eastAsia="zh-CN"/>
        </w:rPr>
        <w:t>联系人：</w:t>
      </w:r>
      <w:r>
        <w:rPr>
          <w:rFonts w:hint="eastAsia" w:ascii="Times New Roman" w:hAnsi="Times New Roman" w:cs="Times New Roman"/>
          <w:color w:val="auto"/>
          <w:kern w:val="0"/>
          <w:sz w:val="24"/>
          <w:szCs w:val="24"/>
          <w:lang w:val="en-US" w:eastAsia="zh-CN"/>
        </w:rPr>
        <w:t>王栋栋</w:t>
      </w:r>
      <w:r>
        <w:rPr>
          <w:rFonts w:hint="default" w:ascii="Times New Roman" w:hAnsi="Times New Roman" w:cs="Times New Roman"/>
          <w:b w:val="0"/>
          <w:bCs/>
          <w:color w:val="auto"/>
          <w:kern w:val="0"/>
          <w:sz w:val="24"/>
          <w:szCs w:val="24"/>
          <w:lang w:val="en-US" w:eastAsia="zh-CN"/>
        </w:rPr>
        <w:t xml:space="preserve">    联系电话：</w:t>
      </w:r>
      <w:r>
        <w:rPr>
          <w:rFonts w:hint="eastAsia" w:ascii="Times New Roman" w:hAnsi="Times New Roman" w:cs="Times New Roman"/>
          <w:color w:val="auto"/>
          <w:kern w:val="0"/>
          <w:sz w:val="24"/>
          <w:szCs w:val="24"/>
          <w:lang w:val="en-US" w:eastAsia="zh-CN"/>
        </w:rPr>
        <w:t>15605466166</w:t>
      </w:r>
    </w:p>
    <w:p>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黑体" w:cs="Times New Roman"/>
          <w:caps w:val="0"/>
          <w:spacing w:val="0"/>
          <w:kern w:val="0"/>
          <w:sz w:val="24"/>
          <w:szCs w:val="24"/>
          <w:lang w:eastAsia="zh-CN"/>
        </w:rPr>
      </w:pPr>
      <w:r>
        <w:rPr>
          <w:rFonts w:hint="default" w:ascii="Times New Roman" w:hAnsi="Times New Roman" w:eastAsia="黑体" w:cs="Times New Roman"/>
          <w:caps w:val="0"/>
          <w:spacing w:val="0"/>
          <w:kern w:val="0"/>
          <w:sz w:val="24"/>
          <w:szCs w:val="24"/>
          <w:lang w:val="en-US" w:eastAsia="zh-CN"/>
        </w:rPr>
        <w:t>六、征求意见的公众范围</w:t>
      </w:r>
    </w:p>
    <w:p>
      <w:pPr>
        <w:pStyle w:val="14"/>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firstLine="480" w:firstLineChars="200"/>
        <w:jc w:val="both"/>
        <w:textAlignment w:val="auto"/>
        <w:rPr>
          <w:rFonts w:hint="default" w:ascii="Times New Roman" w:hAnsi="Times New Roman" w:eastAsia="宋体" w:cs="Times New Roman"/>
          <w:b w:val="0"/>
          <w:bCs/>
          <w:caps w:val="0"/>
          <w:color w:val="auto"/>
          <w:spacing w:val="0"/>
          <w:kern w:val="0"/>
          <w:sz w:val="24"/>
          <w:szCs w:val="24"/>
          <w:lang w:val="en-US" w:eastAsia="zh-CN" w:bidi="ar-SA"/>
        </w:rPr>
      </w:pPr>
      <w:r>
        <w:rPr>
          <w:rFonts w:hint="default" w:ascii="Times New Roman" w:hAnsi="Times New Roman" w:eastAsia="宋体" w:cs="Times New Roman"/>
          <w:b w:val="0"/>
          <w:bCs/>
          <w:caps w:val="0"/>
          <w:color w:val="auto"/>
          <w:spacing w:val="0"/>
          <w:kern w:val="0"/>
          <w:sz w:val="24"/>
          <w:szCs w:val="24"/>
          <w:lang w:val="en-US" w:eastAsia="zh-CN" w:bidi="ar-SA"/>
        </w:rPr>
        <w:t>厂区为中心，边长5km</w:t>
      </w:r>
      <w:r>
        <w:rPr>
          <w:rFonts w:hint="default" w:ascii="Times New Roman" w:hAnsi="Times New Roman" w:cs="Times New Roman"/>
          <w:b w:val="0"/>
          <w:bCs/>
          <w:caps w:val="0"/>
          <w:color w:val="auto"/>
          <w:spacing w:val="0"/>
          <w:kern w:val="0"/>
          <w:sz w:val="24"/>
          <w:szCs w:val="24"/>
          <w:lang w:val="en-US" w:eastAsia="zh-CN" w:bidi="ar-SA"/>
        </w:rPr>
        <w:t>范围内公众</w:t>
      </w:r>
    </w:p>
    <w:p>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黑体" w:cs="Times New Roman"/>
          <w:caps w:val="0"/>
          <w:color w:val="auto"/>
          <w:spacing w:val="0"/>
          <w:kern w:val="0"/>
          <w:sz w:val="24"/>
          <w:szCs w:val="24"/>
          <w:lang w:val="en-US" w:eastAsia="zh-CN"/>
        </w:rPr>
      </w:pPr>
      <w:r>
        <w:rPr>
          <w:rFonts w:hint="default" w:ascii="Times New Roman" w:hAnsi="Times New Roman" w:eastAsia="黑体" w:cs="Times New Roman"/>
          <w:caps w:val="0"/>
          <w:spacing w:val="0"/>
          <w:kern w:val="0"/>
          <w:sz w:val="24"/>
          <w:szCs w:val="24"/>
          <w:lang w:val="en-US" w:eastAsia="zh-CN"/>
        </w:rPr>
        <w:t>七、公</w:t>
      </w:r>
      <w:r>
        <w:rPr>
          <w:rFonts w:hint="default" w:ascii="Times New Roman" w:hAnsi="Times New Roman" w:eastAsia="黑体" w:cs="Times New Roman"/>
          <w:caps w:val="0"/>
          <w:color w:val="auto"/>
          <w:spacing w:val="0"/>
          <w:kern w:val="0"/>
          <w:sz w:val="24"/>
          <w:szCs w:val="24"/>
          <w:lang w:val="en-US" w:eastAsia="zh-CN"/>
        </w:rPr>
        <w:t>众意见表的网络链接</w:t>
      </w:r>
    </w:p>
    <w:p>
      <w:pPr>
        <w:pStyle w:val="14"/>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firstLine="480" w:firstLineChars="200"/>
        <w:jc w:val="both"/>
        <w:textAlignment w:val="auto"/>
        <w:rPr>
          <w:rFonts w:hint="default" w:ascii="Times New Roman" w:hAnsi="Times New Roman" w:eastAsia="宋体" w:cs="Times New Roman"/>
          <w:caps w:val="0"/>
          <w:color w:val="auto"/>
          <w:spacing w:val="0"/>
          <w:kern w:val="0"/>
          <w:sz w:val="24"/>
          <w:szCs w:val="24"/>
          <w:lang w:val="en-US" w:eastAsia="zh-CN"/>
        </w:rPr>
      </w:pPr>
      <w:r>
        <w:rPr>
          <w:rFonts w:hint="default" w:ascii="Times New Roman" w:hAnsi="Times New Roman" w:cs="Times New Roman"/>
          <w:caps w:val="0"/>
          <w:color w:val="auto"/>
          <w:spacing w:val="0"/>
          <w:kern w:val="0"/>
          <w:sz w:val="24"/>
          <w:szCs w:val="24"/>
          <w:lang w:val="en-US"/>
        </w:rPr>
        <w:fldChar w:fldCharType="begin"/>
      </w:r>
      <w:r>
        <w:rPr>
          <w:rFonts w:hint="default" w:ascii="Times New Roman" w:hAnsi="Times New Roman" w:cs="Times New Roman"/>
          <w:caps w:val="0"/>
          <w:color w:val="auto"/>
          <w:spacing w:val="0"/>
          <w:kern w:val="0"/>
          <w:sz w:val="24"/>
          <w:szCs w:val="24"/>
          <w:lang w:val="en-US"/>
        </w:rPr>
        <w:instrText xml:space="preserve"> HYPERLINK "http://www.mee.gov.cn/xxgk2018/xxgk/xxgk01/201810/t20181024_665329.html" </w:instrText>
      </w:r>
      <w:r>
        <w:rPr>
          <w:rFonts w:hint="default" w:ascii="Times New Roman" w:hAnsi="Times New Roman" w:cs="Times New Roman"/>
          <w:caps w:val="0"/>
          <w:color w:val="auto"/>
          <w:spacing w:val="0"/>
          <w:kern w:val="0"/>
          <w:sz w:val="24"/>
          <w:szCs w:val="24"/>
          <w:lang w:val="en-US"/>
        </w:rPr>
        <w:fldChar w:fldCharType="separate"/>
      </w:r>
      <w:r>
        <w:rPr>
          <w:rStyle w:val="33"/>
          <w:rFonts w:hint="default" w:ascii="Times New Roman" w:hAnsi="Times New Roman" w:cs="Times New Roman"/>
          <w:caps w:val="0"/>
          <w:color w:val="auto"/>
          <w:spacing w:val="0"/>
          <w:kern w:val="0"/>
          <w:sz w:val="24"/>
          <w:szCs w:val="24"/>
          <w:lang w:val="en-US"/>
        </w:rPr>
        <w:t>http://www.mee.gov.cn/xxgk2018/xxgk/xxgk01/201810/t20181024_665329.html</w:t>
      </w:r>
      <w:r>
        <w:rPr>
          <w:rFonts w:hint="default" w:ascii="Times New Roman" w:hAnsi="Times New Roman" w:cs="Times New Roman"/>
          <w:caps w:val="0"/>
          <w:color w:val="auto"/>
          <w:spacing w:val="0"/>
          <w:kern w:val="0"/>
          <w:sz w:val="24"/>
          <w:szCs w:val="24"/>
        </w:rPr>
        <w:fldChar w:fldCharType="end"/>
      </w:r>
      <w:r>
        <w:rPr>
          <w:rFonts w:hint="default" w:ascii="Times New Roman" w:hAnsi="Times New Roman" w:cs="Times New Roman"/>
          <w:caps w:val="0"/>
          <w:color w:val="auto"/>
          <w:spacing w:val="0"/>
          <w:kern w:val="0"/>
          <w:sz w:val="24"/>
          <w:szCs w:val="24"/>
          <w:lang w:val="en-US"/>
        </w:rPr>
        <w:t>中附件1</w:t>
      </w:r>
      <w:r>
        <w:rPr>
          <w:rFonts w:hint="default" w:ascii="Times New Roman" w:hAnsi="Times New Roman" w:cs="Times New Roman"/>
          <w:caps w:val="0"/>
          <w:color w:val="auto"/>
          <w:spacing w:val="0"/>
          <w:kern w:val="0"/>
          <w:sz w:val="24"/>
          <w:szCs w:val="24"/>
          <w:lang w:val="en-US" w:eastAsia="zh-CN"/>
        </w:rPr>
        <w:t>。</w:t>
      </w:r>
    </w:p>
    <w:p>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eastAsia="黑体" w:cs="Times New Roman"/>
          <w:caps w:val="0"/>
          <w:color w:val="auto"/>
          <w:spacing w:val="0"/>
          <w:kern w:val="0"/>
          <w:sz w:val="24"/>
          <w:szCs w:val="24"/>
          <w:lang w:val="en-US" w:eastAsia="zh-CN"/>
        </w:rPr>
      </w:pPr>
      <w:r>
        <w:rPr>
          <w:rFonts w:hint="default" w:ascii="Times New Roman" w:hAnsi="Times New Roman" w:eastAsia="黑体" w:cs="Times New Roman"/>
          <w:caps w:val="0"/>
          <w:color w:val="auto"/>
          <w:spacing w:val="0"/>
          <w:kern w:val="0"/>
          <w:sz w:val="24"/>
          <w:szCs w:val="24"/>
          <w:lang w:val="en-US" w:eastAsia="zh-CN"/>
        </w:rPr>
        <w:t>八、公众提出意见的方式和途径</w:t>
      </w:r>
    </w:p>
    <w:p>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default" w:ascii="Times New Roman" w:hAnsi="Times New Roman" w:cs="Times New Roman"/>
          <w:caps w:val="0"/>
          <w:spacing w:val="0"/>
          <w:kern w:val="0"/>
          <w:szCs w:val="21"/>
        </w:rPr>
      </w:pPr>
      <w:r>
        <w:rPr>
          <w:rFonts w:hint="default" w:ascii="Times New Roman" w:hAnsi="Times New Roman" w:cs="Times New Roman"/>
          <w:caps w:val="0"/>
          <w:color w:val="000000"/>
          <w:spacing w:val="0"/>
          <w:kern w:val="0"/>
          <w:sz w:val="24"/>
          <w:szCs w:val="24"/>
        </w:rPr>
        <w:t>公众对建设项目有环境保护相关意见的应填写《建设项目环境影响评价公众意见表》（见“四、公众意见表的网络链接”，或者附件1），可向</w:t>
      </w:r>
      <w:r>
        <w:rPr>
          <w:rFonts w:hint="default" w:ascii="Times New Roman" w:hAnsi="Times New Roman" w:cs="Times New Roman"/>
          <w:caps w:val="0"/>
          <w:spacing w:val="0"/>
          <w:kern w:val="0"/>
          <w:sz w:val="24"/>
          <w:szCs w:val="24"/>
          <w:lang w:eastAsia="zh-CN"/>
        </w:rPr>
        <w:t>东营市赫邦化工有限公司</w:t>
      </w:r>
      <w:r>
        <w:rPr>
          <w:rFonts w:hint="default" w:ascii="Times New Roman" w:hAnsi="Times New Roman" w:cs="Times New Roman"/>
          <w:caps w:val="0"/>
          <w:color w:val="000000"/>
          <w:spacing w:val="0"/>
          <w:kern w:val="0"/>
          <w:sz w:val="24"/>
          <w:szCs w:val="24"/>
        </w:rPr>
        <w:t>提交，提交方式为信函、打电话、发传真或发送电子邮件。</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jc w:val="both"/>
        <w:textAlignment w:val="auto"/>
        <w:rPr>
          <w:rFonts w:hint="default" w:ascii="Times New Roman" w:hAnsi="Times New Roman" w:eastAsia="黑体" w:cs="Times New Roman"/>
          <w:caps w:val="0"/>
          <w:spacing w:val="0"/>
          <w:kern w:val="0"/>
          <w:sz w:val="24"/>
          <w:szCs w:val="24"/>
          <w:lang w:val="en-US" w:eastAsia="zh-CN"/>
        </w:rPr>
      </w:pPr>
      <w:r>
        <w:rPr>
          <w:rFonts w:hint="default" w:ascii="Times New Roman" w:hAnsi="Times New Roman" w:eastAsia="黑体" w:cs="Times New Roman"/>
          <w:caps w:val="0"/>
          <w:spacing w:val="0"/>
          <w:kern w:val="0"/>
          <w:sz w:val="24"/>
          <w:szCs w:val="24"/>
          <w:lang w:val="en-US" w:eastAsia="zh-CN"/>
        </w:rPr>
        <w:t>公众提出意见的起止时间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both"/>
        <w:textAlignment w:val="auto"/>
        <w:rPr>
          <w:rFonts w:hint="default" w:ascii="Times New Roman" w:hAnsi="Times New Roman" w:cs="Times New Roman"/>
          <w:caps w:val="0"/>
          <w:spacing w:val="0"/>
          <w:kern w:val="0"/>
          <w:sz w:val="24"/>
          <w:szCs w:val="24"/>
        </w:rPr>
      </w:pPr>
      <w:r>
        <w:rPr>
          <w:rFonts w:hint="default" w:ascii="Times New Roman" w:hAnsi="Times New Roman" w:eastAsia="宋体" w:cs="Times New Roman"/>
          <w:caps w:val="0"/>
          <w:spacing w:val="0"/>
          <w:kern w:val="0"/>
          <w:sz w:val="24"/>
          <w:szCs w:val="24"/>
          <w:lang w:val="en-US" w:eastAsia="zh-CN" w:bidi="ar-SA"/>
        </w:rPr>
        <w:t>自本次公告开始日起</w:t>
      </w:r>
      <w:r>
        <w:rPr>
          <w:rFonts w:hint="default" w:ascii="Times New Roman" w:hAnsi="Times New Roman" w:cs="Times New Roman"/>
          <w:caps w:val="0"/>
          <w:spacing w:val="0"/>
          <w:kern w:val="0"/>
          <w:sz w:val="24"/>
          <w:szCs w:val="24"/>
          <w:lang w:val="en-US" w:eastAsia="zh-CN" w:bidi="ar-SA"/>
        </w:rPr>
        <w:t>5</w:t>
      </w:r>
      <w:r>
        <w:rPr>
          <w:rFonts w:hint="default" w:ascii="Times New Roman" w:hAnsi="Times New Roman" w:eastAsia="宋体" w:cs="Times New Roman"/>
          <w:caps w:val="0"/>
          <w:spacing w:val="0"/>
          <w:kern w:val="0"/>
          <w:sz w:val="24"/>
          <w:szCs w:val="24"/>
          <w:lang w:val="en-US" w:eastAsia="zh-CN" w:bidi="ar-SA"/>
        </w:rPr>
        <w:t>个工作日内。</w:t>
      </w:r>
    </w:p>
    <w:p>
      <w:pPr>
        <w:pStyle w:val="4"/>
        <w:rPr>
          <w:rFonts w:hint="default" w:ascii="Times New Roman" w:hAnsi="Times New Roman" w:cs="Times New Roman"/>
          <w:caps w:val="0"/>
          <w:spacing w:val="0"/>
          <w:kern w:val="0"/>
        </w:rPr>
      </w:pPr>
      <w:bookmarkStart w:id="7" w:name="_Toc6433"/>
      <w:r>
        <w:rPr>
          <w:rFonts w:hint="default" w:ascii="Times New Roman" w:hAnsi="Times New Roman" w:cs="Times New Roman"/>
          <w:caps w:val="0"/>
          <w:spacing w:val="0"/>
          <w:kern w:val="0"/>
        </w:rPr>
        <w:t>公示方式</w:t>
      </w:r>
      <w:bookmarkEnd w:id="7"/>
    </w:p>
    <w:p>
      <w:pPr>
        <w:pStyle w:val="5"/>
        <w:rPr>
          <w:rFonts w:hint="default" w:ascii="Times New Roman" w:hAnsi="Times New Roman" w:cs="Times New Roman"/>
          <w:caps w:val="0"/>
          <w:spacing w:val="0"/>
          <w:kern w:val="0"/>
        </w:rPr>
      </w:pPr>
      <w:r>
        <w:rPr>
          <w:rFonts w:hint="default" w:ascii="Times New Roman" w:hAnsi="Times New Roman" w:cs="Times New Roman"/>
          <w:caps w:val="0"/>
          <w:spacing w:val="0"/>
          <w:kern w:val="0"/>
        </w:rPr>
        <w:t>网络</w:t>
      </w:r>
    </w:p>
    <w:p>
      <w:pPr>
        <w:pStyle w:val="14"/>
        <w:keepNext w:val="0"/>
        <w:keepLines w:val="0"/>
        <w:pageBreakBefore w:val="0"/>
        <w:widowControl w:val="0"/>
        <w:numPr>
          <w:ilvl w:val="0"/>
          <w:numId w:val="0"/>
        </w:numPr>
        <w:kinsoku/>
        <w:wordWrap w:val="0"/>
        <w:overflowPunct/>
        <w:topLinePunct w:val="0"/>
        <w:autoSpaceDE/>
        <w:autoSpaceDN/>
        <w:bidi w:val="0"/>
        <w:adjustRightInd/>
        <w:snapToGrid/>
        <w:spacing w:after="0" w:line="360" w:lineRule="auto"/>
        <w:ind w:leftChars="0" w:firstLine="480" w:firstLineChars="200"/>
        <w:jc w:val="both"/>
        <w:textAlignment w:val="auto"/>
        <w:rPr>
          <w:rFonts w:hint="default" w:ascii="Times New Roman" w:hAnsi="Times New Roman" w:cs="Times New Roman"/>
          <w:caps w:val="0"/>
          <w:spacing w:val="0"/>
          <w:kern w:val="0"/>
          <w:highlight w:val="none"/>
        </w:rPr>
      </w:pPr>
      <w:r>
        <w:rPr>
          <w:rFonts w:hint="default" w:ascii="Times New Roman" w:hAnsi="Times New Roman" w:cs="Times New Roman"/>
          <w:caps w:val="0"/>
          <w:color w:val="000000"/>
          <w:spacing w:val="0"/>
          <w:kern w:val="0"/>
          <w:szCs w:val="28"/>
          <w:highlight w:val="none"/>
        </w:rPr>
        <w:t>项目</w:t>
      </w:r>
      <w:r>
        <w:rPr>
          <w:rFonts w:hint="default" w:ascii="Times New Roman" w:hAnsi="Times New Roman" w:cs="Times New Roman"/>
          <w:caps w:val="0"/>
          <w:spacing w:val="0"/>
          <w:kern w:val="0"/>
          <w:highlight w:val="none"/>
        </w:rPr>
        <w:t>环境影响报告书（征求意见稿）</w:t>
      </w:r>
      <w:r>
        <w:rPr>
          <w:rFonts w:hint="default" w:ascii="Times New Roman" w:hAnsi="Times New Roman" w:cs="Times New Roman"/>
          <w:caps w:val="0"/>
          <w:color w:val="000000"/>
          <w:spacing w:val="0"/>
          <w:kern w:val="0"/>
          <w:szCs w:val="28"/>
          <w:highlight w:val="none"/>
        </w:rPr>
        <w:t>公示时间为</w:t>
      </w:r>
      <w:r>
        <w:rPr>
          <w:rFonts w:hint="default" w:ascii="Times New Roman" w:hAnsi="Times New Roman" w:cs="Times New Roman"/>
          <w:caps w:val="0"/>
          <w:spacing w:val="0"/>
          <w:kern w:val="0"/>
          <w:szCs w:val="28"/>
          <w:highlight w:val="none"/>
        </w:rPr>
        <w:t>202</w:t>
      </w:r>
      <w:r>
        <w:rPr>
          <w:rFonts w:hint="default" w:ascii="Times New Roman" w:hAnsi="Times New Roman" w:cs="Times New Roman"/>
          <w:caps w:val="0"/>
          <w:spacing w:val="0"/>
          <w:kern w:val="0"/>
          <w:szCs w:val="28"/>
          <w:highlight w:val="none"/>
          <w:lang w:val="en-US" w:eastAsia="zh-CN"/>
        </w:rPr>
        <w:t>3</w:t>
      </w:r>
      <w:r>
        <w:rPr>
          <w:rFonts w:hint="default" w:ascii="Times New Roman" w:hAnsi="Times New Roman" w:cs="Times New Roman"/>
          <w:caps w:val="0"/>
          <w:spacing w:val="0"/>
          <w:kern w:val="0"/>
          <w:szCs w:val="28"/>
          <w:highlight w:val="none"/>
        </w:rPr>
        <w:t>年</w:t>
      </w:r>
      <w:r>
        <w:rPr>
          <w:rFonts w:hint="eastAsia" w:ascii="Times New Roman" w:hAnsi="Times New Roman" w:cs="Times New Roman"/>
          <w:caps w:val="0"/>
          <w:spacing w:val="0"/>
          <w:kern w:val="0"/>
          <w:szCs w:val="28"/>
          <w:highlight w:val="none"/>
          <w:lang w:val="en-US" w:eastAsia="zh-CN"/>
        </w:rPr>
        <w:t>10</w:t>
      </w:r>
      <w:r>
        <w:rPr>
          <w:rFonts w:hint="default" w:ascii="Times New Roman" w:hAnsi="Times New Roman" w:cs="Times New Roman"/>
          <w:caps w:val="0"/>
          <w:spacing w:val="0"/>
          <w:kern w:val="0"/>
          <w:szCs w:val="28"/>
          <w:highlight w:val="none"/>
        </w:rPr>
        <w:t>月</w:t>
      </w:r>
      <w:r>
        <w:rPr>
          <w:rFonts w:hint="eastAsia" w:ascii="Times New Roman" w:hAnsi="Times New Roman" w:cs="Times New Roman"/>
          <w:caps w:val="0"/>
          <w:spacing w:val="0"/>
          <w:kern w:val="0"/>
          <w:szCs w:val="28"/>
          <w:highlight w:val="none"/>
          <w:lang w:val="en-US" w:eastAsia="zh-CN"/>
        </w:rPr>
        <w:t>11</w:t>
      </w:r>
      <w:r>
        <w:rPr>
          <w:rFonts w:hint="default" w:ascii="Times New Roman" w:hAnsi="Times New Roman" w:cs="Times New Roman"/>
          <w:caps w:val="0"/>
          <w:spacing w:val="0"/>
          <w:kern w:val="0"/>
          <w:szCs w:val="28"/>
          <w:highlight w:val="none"/>
        </w:rPr>
        <w:t>日</w:t>
      </w:r>
      <w:r>
        <w:rPr>
          <w:rFonts w:hint="default" w:ascii="Times New Roman" w:hAnsi="Times New Roman" w:cs="Times New Roman"/>
          <w:caps w:val="0"/>
          <w:color w:val="000000"/>
          <w:spacing w:val="0"/>
          <w:kern w:val="0"/>
          <w:szCs w:val="28"/>
          <w:highlight w:val="none"/>
        </w:rPr>
        <w:t>，网络载体为</w:t>
      </w:r>
      <w:r>
        <w:rPr>
          <w:rFonts w:hint="default" w:ascii="Times New Roman" w:hAnsi="Times New Roman" w:cs="Times New Roman"/>
          <w:caps w:val="0"/>
          <w:color w:val="000000"/>
          <w:spacing w:val="0"/>
          <w:kern w:val="0"/>
          <w:szCs w:val="28"/>
          <w:highlight w:val="none"/>
          <w:lang w:val="en-US" w:eastAsia="zh-CN"/>
        </w:rPr>
        <w:t>山东</w:t>
      </w:r>
      <w:r>
        <w:rPr>
          <w:rFonts w:hint="eastAsia" w:ascii="Times New Roman" w:hAnsi="Times New Roman" w:cs="Times New Roman"/>
          <w:caps w:val="0"/>
          <w:color w:val="000000"/>
          <w:spacing w:val="0"/>
          <w:kern w:val="0"/>
          <w:szCs w:val="28"/>
          <w:highlight w:val="none"/>
          <w:lang w:val="en-US" w:eastAsia="zh-CN"/>
        </w:rPr>
        <w:t>沃德环境科技</w:t>
      </w:r>
      <w:r>
        <w:rPr>
          <w:rFonts w:hint="default" w:ascii="Times New Roman" w:hAnsi="Times New Roman" w:cs="Times New Roman"/>
          <w:caps w:val="0"/>
          <w:color w:val="000000"/>
          <w:spacing w:val="0"/>
          <w:kern w:val="0"/>
          <w:szCs w:val="28"/>
          <w:highlight w:val="none"/>
          <w:lang w:val="en-US" w:eastAsia="zh-CN"/>
        </w:rPr>
        <w:t>有限公司网站</w:t>
      </w:r>
      <w:r>
        <w:rPr>
          <w:rFonts w:hint="default" w:ascii="Times New Roman" w:hAnsi="Times New Roman" w:cs="Times New Roman"/>
          <w:caps w:val="0"/>
          <w:color w:val="000000"/>
          <w:spacing w:val="0"/>
          <w:kern w:val="0"/>
          <w:szCs w:val="28"/>
          <w:highlight w:val="none"/>
        </w:rPr>
        <w:t>（</w:t>
      </w:r>
      <w:r>
        <w:rPr>
          <w:rStyle w:val="34"/>
          <w:rFonts w:hint="default" w:ascii="Times New Roman" w:hAnsi="Times New Roman" w:cs="Times New Roman"/>
          <w:color w:val="auto"/>
          <w:kern w:val="0"/>
          <w:sz w:val="24"/>
          <w:szCs w:val="24"/>
          <w:highlight w:val="none"/>
          <w:lang w:eastAsia="zh-CN"/>
        </w:rPr>
        <w:t>http://www.shandongwode.com/gongshigonggao/</w:t>
      </w:r>
      <w:r>
        <w:rPr>
          <w:rFonts w:hint="default" w:ascii="Times New Roman" w:hAnsi="Times New Roman" w:cs="Times New Roman"/>
          <w:caps w:val="0"/>
          <w:color w:val="000000"/>
          <w:spacing w:val="0"/>
          <w:kern w:val="0"/>
          <w:szCs w:val="28"/>
          <w:highlight w:val="none"/>
        </w:rPr>
        <w:t>）</w:t>
      </w:r>
      <w:r>
        <w:rPr>
          <w:rFonts w:hint="default" w:ascii="Times New Roman" w:hAnsi="Times New Roman" w:cs="Times New Roman"/>
          <w:caps w:val="0"/>
          <w:spacing w:val="0"/>
          <w:kern w:val="0"/>
          <w:highlight w:val="none"/>
        </w:rPr>
        <w:t>，符合《环境影响评价公众参与办法》（以下简称《办法》）“通过其网站、建设项目所在地公共媒体网站或者建设项目所在地相关政府网站公示信息”的要求。</w:t>
      </w:r>
    </w:p>
    <w:p>
      <w:pPr>
        <w:keepNext w:val="0"/>
        <w:keepLines w:val="0"/>
        <w:pageBreakBefore w:val="0"/>
        <w:kinsoku/>
        <w:overflowPunct/>
        <w:topLinePunct w:val="0"/>
        <w:autoSpaceDE/>
        <w:autoSpaceDN/>
        <w:bidi w:val="0"/>
        <w:adjustRightInd/>
        <w:snapToGrid/>
        <w:ind w:firstLine="480"/>
        <w:textAlignment w:val="auto"/>
        <w:rPr>
          <w:rFonts w:hint="default" w:ascii="Times New Roman" w:hAnsi="Times New Roman" w:cs="Times New Roman"/>
          <w:caps w:val="0"/>
          <w:spacing w:val="0"/>
          <w:kern w:val="0"/>
          <w:highlight w:val="none"/>
        </w:rPr>
      </w:pPr>
      <w:r>
        <w:rPr>
          <w:rFonts w:hint="default" w:ascii="Times New Roman" w:hAnsi="Times New Roman" w:cs="Times New Roman"/>
          <w:caps w:val="0"/>
          <w:color w:val="000000"/>
          <w:spacing w:val="0"/>
          <w:kern w:val="0"/>
          <w:szCs w:val="28"/>
          <w:highlight w:val="none"/>
        </w:rPr>
        <w:t>项目</w:t>
      </w:r>
      <w:r>
        <w:rPr>
          <w:rFonts w:hint="default" w:ascii="Times New Roman" w:hAnsi="Times New Roman" w:cs="Times New Roman"/>
          <w:caps w:val="0"/>
          <w:spacing w:val="0"/>
          <w:kern w:val="0"/>
          <w:highlight w:val="none"/>
        </w:rPr>
        <w:t>环境影响报告书（征求意见稿）</w:t>
      </w:r>
      <w:r>
        <w:rPr>
          <w:rFonts w:hint="default" w:ascii="Times New Roman" w:hAnsi="Times New Roman" w:cs="Times New Roman"/>
          <w:caps w:val="0"/>
          <w:color w:val="000000"/>
          <w:spacing w:val="0"/>
          <w:kern w:val="0"/>
          <w:szCs w:val="28"/>
          <w:highlight w:val="none"/>
        </w:rPr>
        <w:t>公示网站</w:t>
      </w:r>
      <w:r>
        <w:rPr>
          <w:rFonts w:hint="default" w:ascii="Times New Roman" w:hAnsi="Times New Roman" w:cs="Times New Roman"/>
          <w:caps w:val="0"/>
          <w:spacing w:val="0"/>
          <w:kern w:val="0"/>
          <w:highlight w:val="none"/>
        </w:rPr>
        <w:t>截图见</w:t>
      </w:r>
      <w:r>
        <w:rPr>
          <w:rFonts w:hint="default" w:ascii="Times New Roman" w:hAnsi="Times New Roman" w:cs="Times New Roman"/>
          <w:caps w:val="0"/>
          <w:spacing w:val="0"/>
          <w:kern w:val="0"/>
          <w:highlight w:val="none"/>
        </w:rPr>
        <w:fldChar w:fldCharType="begin"/>
      </w:r>
      <w:r>
        <w:rPr>
          <w:rFonts w:hint="default" w:ascii="Times New Roman" w:hAnsi="Times New Roman" w:cs="Times New Roman"/>
          <w:caps w:val="0"/>
          <w:spacing w:val="0"/>
          <w:kern w:val="0"/>
          <w:highlight w:val="none"/>
        </w:rPr>
        <w:instrText xml:space="preserve"> REF _Ref3902190 \h  \* MERGEFORMAT </w:instrText>
      </w:r>
      <w:r>
        <w:rPr>
          <w:rFonts w:hint="default" w:ascii="Times New Roman" w:hAnsi="Times New Roman" w:cs="Times New Roman"/>
          <w:caps w:val="0"/>
          <w:spacing w:val="0"/>
          <w:kern w:val="0"/>
          <w:highlight w:val="none"/>
        </w:rPr>
        <w:fldChar w:fldCharType="separate"/>
      </w:r>
      <w:r>
        <w:rPr>
          <w:rFonts w:hint="default" w:ascii="Times New Roman" w:hAnsi="Times New Roman" w:cs="Times New Roman"/>
          <w:caps w:val="0"/>
          <w:spacing w:val="0"/>
          <w:kern w:val="0"/>
          <w:highlight w:val="none"/>
        </w:rPr>
        <w:t>图3</w:t>
      </w:r>
      <w:r>
        <w:rPr>
          <w:rFonts w:hint="default" w:ascii="Times New Roman" w:hAnsi="Times New Roman" w:cs="Times New Roman"/>
          <w:caps w:val="0"/>
          <w:spacing w:val="0"/>
          <w:kern w:val="0"/>
          <w:highlight w:val="none"/>
        </w:rPr>
        <w:noBreakHyphen/>
      </w:r>
      <w:r>
        <w:rPr>
          <w:rFonts w:hint="default" w:ascii="Times New Roman" w:hAnsi="Times New Roman" w:cs="Times New Roman"/>
          <w:caps w:val="0"/>
          <w:spacing w:val="0"/>
          <w:kern w:val="0"/>
          <w:highlight w:val="none"/>
        </w:rPr>
        <w:t>1</w:t>
      </w:r>
      <w:r>
        <w:rPr>
          <w:rFonts w:hint="default" w:ascii="Times New Roman" w:hAnsi="Times New Roman" w:cs="Times New Roman"/>
          <w:caps w:val="0"/>
          <w:spacing w:val="0"/>
          <w:kern w:val="0"/>
          <w:highlight w:val="none"/>
        </w:rPr>
        <w:fldChar w:fldCharType="end"/>
      </w:r>
      <w:r>
        <w:rPr>
          <w:rFonts w:hint="default" w:ascii="Times New Roman" w:hAnsi="Times New Roman" w:cs="Times New Roman"/>
          <w:caps w:val="0"/>
          <w:spacing w:val="0"/>
          <w:kern w:val="0"/>
          <w:highlight w:val="none"/>
        </w:rPr>
        <w:t>。</w:t>
      </w:r>
    </w:p>
    <w:p>
      <w:pPr>
        <w:pStyle w:val="5"/>
        <w:rPr>
          <w:rFonts w:hint="default" w:ascii="Times New Roman" w:hAnsi="Times New Roman" w:cs="Times New Roman"/>
          <w:caps w:val="0"/>
          <w:spacing w:val="0"/>
          <w:kern w:val="0"/>
        </w:rPr>
      </w:pPr>
      <w:r>
        <w:rPr>
          <w:rFonts w:hint="default" w:ascii="Times New Roman" w:hAnsi="Times New Roman" w:cs="Times New Roman"/>
          <w:caps w:val="0"/>
          <w:spacing w:val="0"/>
          <w:kern w:val="0"/>
        </w:rPr>
        <w:t>报纸</w:t>
      </w:r>
    </w:p>
    <w:p>
      <w:pPr>
        <w:keepNext w:val="0"/>
        <w:keepLines w:val="0"/>
        <w:pageBreakBefore w:val="0"/>
        <w:widowControl/>
        <w:kinsoku/>
        <w:wordWrap/>
        <w:overflowPunct/>
        <w:topLinePunct w:val="0"/>
        <w:autoSpaceDE/>
        <w:autoSpaceDN/>
        <w:bidi w:val="0"/>
        <w:adjustRightInd/>
        <w:snapToGrid/>
        <w:ind w:firstLine="480"/>
        <w:textAlignment w:val="auto"/>
        <w:rPr>
          <w:rFonts w:hint="default" w:ascii="Times New Roman" w:hAnsi="Times New Roman" w:cs="Times New Roman"/>
          <w:caps w:val="0"/>
          <w:spacing w:val="0"/>
          <w:kern w:val="0"/>
          <w:highlight w:val="none"/>
        </w:rPr>
      </w:pPr>
      <w:r>
        <w:rPr>
          <w:rFonts w:hint="default" w:ascii="Times New Roman" w:hAnsi="Times New Roman" w:cs="Times New Roman"/>
          <w:caps w:val="0"/>
          <w:spacing w:val="0"/>
          <w:kern w:val="0"/>
          <w:highlight w:val="none"/>
        </w:rPr>
        <w:t>我公司在</w:t>
      </w:r>
      <w:r>
        <w:rPr>
          <w:rFonts w:hint="default" w:ascii="Times New Roman" w:hAnsi="Times New Roman" w:cs="Times New Roman"/>
          <w:caps w:val="0"/>
          <w:spacing w:val="0"/>
          <w:kern w:val="0"/>
          <w:highlight w:val="none"/>
          <w:lang w:val="en-US" w:eastAsia="zh-CN"/>
        </w:rPr>
        <w:t>项目公示及</w:t>
      </w:r>
      <w:r>
        <w:rPr>
          <w:rFonts w:hint="default" w:ascii="Times New Roman" w:hAnsi="Times New Roman" w:cs="Times New Roman"/>
          <w:caps w:val="0"/>
          <w:spacing w:val="0"/>
          <w:kern w:val="0"/>
          <w:highlight w:val="none"/>
        </w:rPr>
        <w:t>征求意见公示期间于202</w:t>
      </w:r>
      <w:r>
        <w:rPr>
          <w:rFonts w:hint="default" w:ascii="Times New Roman" w:hAnsi="Times New Roman" w:cs="Times New Roman"/>
          <w:caps w:val="0"/>
          <w:spacing w:val="0"/>
          <w:kern w:val="0"/>
          <w:highlight w:val="none"/>
          <w:lang w:val="en-US" w:eastAsia="zh-CN"/>
        </w:rPr>
        <w:t>3</w:t>
      </w:r>
      <w:r>
        <w:rPr>
          <w:rFonts w:hint="default" w:ascii="Times New Roman" w:hAnsi="Times New Roman" w:cs="Times New Roman"/>
          <w:caps w:val="0"/>
          <w:spacing w:val="0"/>
          <w:kern w:val="0"/>
          <w:highlight w:val="none"/>
        </w:rPr>
        <w:t>年</w:t>
      </w:r>
      <w:r>
        <w:rPr>
          <w:rFonts w:hint="eastAsia" w:ascii="Times New Roman" w:hAnsi="Times New Roman" w:cs="Times New Roman"/>
          <w:caps w:val="0"/>
          <w:spacing w:val="0"/>
          <w:kern w:val="0"/>
          <w:highlight w:val="none"/>
          <w:lang w:val="en-US" w:eastAsia="zh-CN"/>
        </w:rPr>
        <w:t>10</w:t>
      </w:r>
      <w:r>
        <w:rPr>
          <w:rFonts w:hint="default" w:ascii="Times New Roman" w:hAnsi="Times New Roman" w:cs="Times New Roman"/>
          <w:caps w:val="0"/>
          <w:spacing w:val="0"/>
          <w:kern w:val="0"/>
          <w:highlight w:val="none"/>
        </w:rPr>
        <w:t>月</w:t>
      </w:r>
      <w:r>
        <w:rPr>
          <w:rFonts w:hint="eastAsia" w:ascii="Times New Roman" w:hAnsi="Times New Roman" w:cs="Times New Roman"/>
          <w:caps w:val="0"/>
          <w:spacing w:val="0"/>
          <w:kern w:val="0"/>
          <w:highlight w:val="none"/>
          <w:lang w:val="en-US" w:eastAsia="zh-CN"/>
        </w:rPr>
        <w:t>13</w:t>
      </w:r>
      <w:r>
        <w:rPr>
          <w:rFonts w:hint="default" w:ascii="Times New Roman" w:hAnsi="Times New Roman" w:cs="Times New Roman"/>
          <w:caps w:val="0"/>
          <w:spacing w:val="0"/>
          <w:kern w:val="0"/>
          <w:highlight w:val="none"/>
        </w:rPr>
        <w:t>日和202</w:t>
      </w:r>
      <w:r>
        <w:rPr>
          <w:rFonts w:hint="default" w:ascii="Times New Roman" w:hAnsi="Times New Roman" w:cs="Times New Roman"/>
          <w:caps w:val="0"/>
          <w:spacing w:val="0"/>
          <w:kern w:val="0"/>
          <w:highlight w:val="none"/>
          <w:lang w:val="en-US" w:eastAsia="zh-CN"/>
        </w:rPr>
        <w:t>3</w:t>
      </w:r>
      <w:r>
        <w:rPr>
          <w:rFonts w:hint="default" w:ascii="Times New Roman" w:hAnsi="Times New Roman" w:cs="Times New Roman"/>
          <w:caps w:val="0"/>
          <w:spacing w:val="0"/>
          <w:kern w:val="0"/>
          <w:highlight w:val="none"/>
        </w:rPr>
        <w:t>年</w:t>
      </w:r>
      <w:r>
        <w:rPr>
          <w:rFonts w:hint="eastAsia" w:ascii="Times New Roman" w:hAnsi="Times New Roman" w:cs="Times New Roman"/>
          <w:caps w:val="0"/>
          <w:spacing w:val="0"/>
          <w:kern w:val="0"/>
          <w:highlight w:val="none"/>
          <w:lang w:val="en-US" w:eastAsia="zh-CN"/>
        </w:rPr>
        <w:t>10</w:t>
      </w:r>
      <w:r>
        <w:rPr>
          <w:rFonts w:hint="default" w:ascii="Times New Roman" w:hAnsi="Times New Roman" w:cs="Times New Roman"/>
          <w:caps w:val="0"/>
          <w:spacing w:val="0"/>
          <w:kern w:val="0"/>
          <w:highlight w:val="none"/>
        </w:rPr>
        <w:t>月</w:t>
      </w:r>
      <w:r>
        <w:rPr>
          <w:rFonts w:hint="eastAsia" w:ascii="Times New Roman" w:hAnsi="Times New Roman" w:cs="Times New Roman"/>
          <w:caps w:val="0"/>
          <w:spacing w:val="0"/>
          <w:kern w:val="0"/>
          <w:highlight w:val="none"/>
          <w:lang w:val="en-US" w:eastAsia="zh-CN"/>
        </w:rPr>
        <w:t>17</w:t>
      </w:r>
      <w:r>
        <w:rPr>
          <w:rFonts w:hint="default" w:ascii="Times New Roman" w:hAnsi="Times New Roman" w:cs="Times New Roman"/>
          <w:caps w:val="0"/>
          <w:spacing w:val="0"/>
          <w:kern w:val="0"/>
          <w:highlight w:val="none"/>
        </w:rPr>
        <w:t>日在《</w:t>
      </w:r>
      <w:r>
        <w:rPr>
          <w:rFonts w:hint="default" w:ascii="Times New Roman" w:hAnsi="Times New Roman" w:cs="Times New Roman"/>
          <w:caps w:val="0"/>
          <w:spacing w:val="0"/>
          <w:kern w:val="0"/>
          <w:highlight w:val="none"/>
          <w:lang w:val="en-US" w:eastAsia="zh-CN"/>
        </w:rPr>
        <w:t>齐鲁晚报</w:t>
      </w:r>
      <w:r>
        <w:rPr>
          <w:rFonts w:hint="default" w:ascii="Times New Roman" w:hAnsi="Times New Roman" w:cs="Times New Roman"/>
          <w:caps w:val="0"/>
          <w:spacing w:val="0"/>
          <w:kern w:val="0"/>
          <w:highlight w:val="none"/>
        </w:rPr>
        <w:t>》进行了报纸公示。</w:t>
      </w:r>
    </w:p>
    <w:p>
      <w:pPr>
        <w:keepNext w:val="0"/>
        <w:keepLines w:val="0"/>
        <w:pageBreakBefore w:val="0"/>
        <w:widowControl/>
        <w:kinsoku/>
        <w:wordWrap/>
        <w:overflowPunct/>
        <w:topLinePunct w:val="0"/>
        <w:autoSpaceDE/>
        <w:autoSpaceDN/>
        <w:bidi w:val="0"/>
        <w:adjustRightInd/>
        <w:snapToGrid/>
        <w:ind w:firstLine="480"/>
        <w:textAlignment w:val="auto"/>
        <w:rPr>
          <w:rFonts w:hint="default" w:ascii="Times New Roman" w:hAnsi="Times New Roman" w:cs="Times New Roman"/>
          <w:caps w:val="0"/>
          <w:spacing w:val="0"/>
          <w:kern w:val="0"/>
          <w:highlight w:val="none"/>
        </w:rPr>
      </w:pPr>
      <w:r>
        <w:rPr>
          <w:rFonts w:hint="default" w:ascii="Times New Roman" w:hAnsi="Times New Roman" w:cs="Times New Roman"/>
          <w:caps w:val="0"/>
          <w:spacing w:val="0"/>
          <w:kern w:val="0"/>
          <w:highlight w:val="none"/>
        </w:rPr>
        <w:t>《</w:t>
      </w:r>
      <w:r>
        <w:rPr>
          <w:rFonts w:hint="default" w:ascii="Times New Roman" w:hAnsi="Times New Roman" w:cs="Times New Roman"/>
          <w:caps w:val="0"/>
          <w:spacing w:val="0"/>
          <w:kern w:val="0"/>
          <w:highlight w:val="none"/>
          <w:lang w:val="en-US" w:eastAsia="zh-CN"/>
        </w:rPr>
        <w:t>齐鲁晚报</w:t>
      </w:r>
      <w:r>
        <w:rPr>
          <w:rFonts w:hint="default" w:ascii="Times New Roman" w:hAnsi="Times New Roman" w:cs="Times New Roman"/>
          <w:caps w:val="0"/>
          <w:spacing w:val="0"/>
          <w:kern w:val="0"/>
          <w:highlight w:val="none"/>
        </w:rPr>
        <w:t>》为当地公众容易接触的报纸，符合《办法》“第十一条（二）通过建设项目所在地公众易于接触的报纸公开，且在征求意见的</w:t>
      </w:r>
      <w:r>
        <w:rPr>
          <w:rFonts w:hint="default" w:ascii="Times New Roman" w:hAnsi="Times New Roman" w:cs="Times New Roman"/>
          <w:caps w:val="0"/>
          <w:spacing w:val="0"/>
          <w:kern w:val="0"/>
          <w:highlight w:val="none"/>
          <w:lang w:val="en-US" w:eastAsia="zh-CN"/>
        </w:rPr>
        <w:t>5</w:t>
      </w:r>
      <w:r>
        <w:rPr>
          <w:rFonts w:hint="default" w:ascii="Times New Roman" w:hAnsi="Times New Roman" w:cs="Times New Roman"/>
          <w:caps w:val="0"/>
          <w:spacing w:val="0"/>
          <w:kern w:val="0"/>
          <w:highlight w:val="none"/>
        </w:rPr>
        <w:t>个工作日内公开信息不得少于2次”的要求。</w:t>
      </w:r>
    </w:p>
    <w:p>
      <w:pPr>
        <w:ind w:firstLine="480"/>
        <w:rPr>
          <w:rFonts w:hint="default" w:ascii="Times New Roman" w:hAnsi="Times New Roman" w:cs="Times New Roman"/>
          <w:caps w:val="0"/>
          <w:spacing w:val="0"/>
          <w:kern w:val="0"/>
        </w:rPr>
      </w:pPr>
      <w:r>
        <w:rPr>
          <w:rFonts w:hint="default" w:ascii="Times New Roman" w:hAnsi="Times New Roman" w:cs="Times New Roman"/>
          <w:caps w:val="0"/>
          <w:spacing w:val="0"/>
          <w:kern w:val="0"/>
        </w:rPr>
        <w:t>第一次和第二次报纸公示照片分别见</w:t>
      </w: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REF _Ref3902699 \h  \* MERGEFORMAT </w:instrText>
      </w:r>
      <w:r>
        <w:rPr>
          <w:rFonts w:hint="default" w:ascii="Times New Roman" w:hAnsi="Times New Roman" w:cs="Times New Roman"/>
          <w:caps w:val="0"/>
          <w:spacing w:val="0"/>
          <w:kern w:val="0"/>
        </w:rPr>
        <w:fldChar w:fldCharType="separate"/>
      </w:r>
      <w:r>
        <w:rPr>
          <w:rFonts w:hint="default" w:ascii="Times New Roman" w:hAnsi="Times New Roman" w:cs="Times New Roman"/>
          <w:caps w:val="0"/>
          <w:spacing w:val="0"/>
          <w:kern w:val="0"/>
        </w:rPr>
        <w:t>图3</w:t>
      </w:r>
      <w:r>
        <w:rPr>
          <w:rFonts w:hint="default" w:ascii="Times New Roman" w:hAnsi="Times New Roman" w:cs="Times New Roman"/>
          <w:caps w:val="0"/>
          <w:spacing w:val="0"/>
          <w:kern w:val="0"/>
        </w:rPr>
        <w:noBreakHyphen/>
      </w:r>
      <w:r>
        <w:rPr>
          <w:rFonts w:hint="default" w:ascii="Times New Roman" w:hAnsi="Times New Roman" w:cs="Times New Roman"/>
          <w:caps w:val="0"/>
          <w:spacing w:val="0"/>
          <w:kern w:val="0"/>
          <w:lang w:val="en-US" w:eastAsia="zh-CN"/>
        </w:rPr>
        <w:t>3</w:t>
      </w:r>
      <w:r>
        <w:rPr>
          <w:rFonts w:hint="default" w:ascii="Times New Roman" w:hAnsi="Times New Roman" w:cs="Times New Roman"/>
          <w:caps w:val="0"/>
          <w:spacing w:val="0"/>
          <w:kern w:val="0"/>
        </w:rPr>
        <w:fldChar w:fldCharType="end"/>
      </w:r>
      <w:r>
        <w:rPr>
          <w:rFonts w:hint="default" w:ascii="Times New Roman" w:hAnsi="Times New Roman" w:cs="Times New Roman"/>
          <w:caps w:val="0"/>
          <w:spacing w:val="0"/>
          <w:kern w:val="0"/>
        </w:rPr>
        <w:t>和</w:t>
      </w:r>
      <w:r>
        <w:rPr>
          <w:rFonts w:hint="default" w:ascii="Times New Roman" w:hAnsi="Times New Roman" w:cs="Times New Roman"/>
          <w:caps w:val="0"/>
          <w:spacing w:val="0"/>
          <w:kern w:val="0"/>
        </w:rPr>
        <w:fldChar w:fldCharType="begin"/>
      </w:r>
      <w:r>
        <w:rPr>
          <w:rFonts w:hint="default" w:ascii="Times New Roman" w:hAnsi="Times New Roman" w:cs="Times New Roman"/>
          <w:caps w:val="0"/>
          <w:spacing w:val="0"/>
          <w:kern w:val="0"/>
        </w:rPr>
        <w:instrText xml:space="preserve"> REF _Ref3902705 \h  \* MERGEFORMAT </w:instrText>
      </w:r>
      <w:r>
        <w:rPr>
          <w:rFonts w:hint="default" w:ascii="Times New Roman" w:hAnsi="Times New Roman" w:cs="Times New Roman"/>
          <w:caps w:val="0"/>
          <w:spacing w:val="0"/>
          <w:kern w:val="0"/>
        </w:rPr>
        <w:fldChar w:fldCharType="separate"/>
      </w:r>
      <w:r>
        <w:rPr>
          <w:rFonts w:hint="default" w:ascii="Times New Roman" w:hAnsi="Times New Roman" w:cs="Times New Roman"/>
          <w:caps w:val="0"/>
          <w:spacing w:val="0"/>
          <w:kern w:val="0"/>
        </w:rPr>
        <w:t>图3</w:t>
      </w:r>
      <w:r>
        <w:rPr>
          <w:rFonts w:hint="default" w:ascii="Times New Roman" w:hAnsi="Times New Roman" w:cs="Times New Roman"/>
          <w:caps w:val="0"/>
          <w:spacing w:val="0"/>
          <w:kern w:val="0"/>
        </w:rPr>
        <w:noBreakHyphen/>
      </w:r>
      <w:r>
        <w:rPr>
          <w:rFonts w:hint="default" w:ascii="Times New Roman" w:hAnsi="Times New Roman" w:cs="Times New Roman"/>
          <w:caps w:val="0"/>
          <w:spacing w:val="0"/>
          <w:kern w:val="0"/>
          <w:lang w:val="en-US" w:eastAsia="zh-CN"/>
        </w:rPr>
        <w:t>4</w:t>
      </w:r>
      <w:r>
        <w:rPr>
          <w:rFonts w:hint="default" w:ascii="Times New Roman" w:hAnsi="Times New Roman" w:cs="Times New Roman"/>
          <w:caps w:val="0"/>
          <w:spacing w:val="0"/>
          <w:kern w:val="0"/>
        </w:rPr>
        <w:fldChar w:fldCharType="end"/>
      </w:r>
      <w:r>
        <w:rPr>
          <w:rFonts w:hint="default" w:ascii="Times New Roman" w:hAnsi="Times New Roman" w:cs="Times New Roman"/>
          <w:caps w:val="0"/>
          <w:spacing w:val="0"/>
          <w:kern w:val="0"/>
        </w:rPr>
        <w:t>。</w:t>
      </w:r>
    </w:p>
    <w:p>
      <w:pPr>
        <w:ind w:firstLine="480"/>
        <w:rPr>
          <w:rFonts w:hint="default" w:ascii="Times New Roman" w:hAnsi="Times New Roman" w:cs="Times New Roman"/>
          <w:caps w:val="0"/>
          <w:spacing w:val="0"/>
          <w:kern w:val="0"/>
        </w:rPr>
        <w:sectPr>
          <w:footerReference r:id="rId9" w:type="default"/>
          <w:pgSz w:w="11906" w:h="16838"/>
          <w:pgMar w:top="1418" w:right="1418" w:bottom="1134" w:left="1418" w:header="851" w:footer="850" w:gutter="0"/>
          <w:pgNumType w:fmt="decimal" w:start="1"/>
          <w:cols w:space="425" w:num="1"/>
          <w:docGrid w:type="lines" w:linePitch="312" w:charSpace="0"/>
        </w:sectPr>
      </w:pPr>
    </w:p>
    <w:p>
      <w:pPr>
        <w:ind w:firstLine="0" w:firstLineChars="0"/>
        <w:jc w:val="center"/>
        <w:rPr>
          <w:rFonts w:hint="default" w:ascii="Times New Roman" w:hAnsi="Times New Roman" w:eastAsia="宋体" w:cs="Times New Roman"/>
          <w:caps w:val="0"/>
          <w:spacing w:val="0"/>
          <w:kern w:val="0"/>
          <w:lang w:val="en-US" w:eastAsia="zh-CN"/>
        </w:rPr>
      </w:pPr>
      <w:r>
        <w:drawing>
          <wp:inline distT="0" distB="0" distL="114300" distR="114300">
            <wp:extent cx="6111240" cy="4756150"/>
            <wp:effectExtent l="0" t="0" r="3810" b="635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1"/>
                    <a:stretch>
                      <a:fillRect/>
                    </a:stretch>
                  </pic:blipFill>
                  <pic:spPr>
                    <a:xfrm>
                      <a:off x="0" y="0"/>
                      <a:ext cx="6111240" cy="4756150"/>
                    </a:xfrm>
                    <a:prstGeom prst="rect">
                      <a:avLst/>
                    </a:prstGeom>
                    <a:noFill/>
                    <a:ln>
                      <a:noFill/>
                    </a:ln>
                  </pic:spPr>
                </pic:pic>
              </a:graphicData>
            </a:graphic>
          </wp:inline>
        </w:drawing>
      </w:r>
    </w:p>
    <w:p>
      <w:pPr>
        <w:pStyle w:val="12"/>
        <w:spacing w:before="81"/>
        <w:rPr>
          <w:rFonts w:hint="default" w:ascii="Times New Roman" w:hAnsi="Times New Roman" w:cs="Times New Roman"/>
          <w:caps w:val="0"/>
          <w:spacing w:val="0"/>
          <w:kern w:val="0"/>
          <w:highlight w:val="none"/>
        </w:rPr>
      </w:pPr>
      <w:bookmarkStart w:id="8" w:name="_Ref3902190"/>
      <w:r>
        <w:rPr>
          <w:rFonts w:hint="default" w:ascii="Times New Roman" w:hAnsi="Times New Roman" w:cs="Times New Roman"/>
          <w:caps w:val="0"/>
          <w:spacing w:val="0"/>
          <w:kern w:val="0"/>
          <w:highlight w:val="none"/>
        </w:rPr>
        <w:t>图</w:t>
      </w:r>
      <w:r>
        <w:rPr>
          <w:rFonts w:hint="default" w:ascii="Times New Roman" w:hAnsi="Times New Roman" w:cs="Times New Roman"/>
          <w:caps w:val="0"/>
          <w:spacing w:val="0"/>
          <w:kern w:val="0"/>
          <w:highlight w:val="none"/>
        </w:rPr>
        <w:fldChar w:fldCharType="begin"/>
      </w:r>
      <w:r>
        <w:rPr>
          <w:rFonts w:hint="default" w:ascii="Times New Roman" w:hAnsi="Times New Roman" w:cs="Times New Roman"/>
          <w:caps w:val="0"/>
          <w:spacing w:val="0"/>
          <w:kern w:val="0"/>
          <w:highlight w:val="none"/>
        </w:rPr>
        <w:instrText xml:space="preserve"> STYLEREF 1 \s </w:instrText>
      </w:r>
      <w:r>
        <w:rPr>
          <w:rFonts w:hint="default" w:ascii="Times New Roman" w:hAnsi="Times New Roman" w:cs="Times New Roman"/>
          <w:caps w:val="0"/>
          <w:spacing w:val="0"/>
          <w:kern w:val="0"/>
          <w:highlight w:val="none"/>
        </w:rPr>
        <w:fldChar w:fldCharType="separate"/>
      </w:r>
      <w:r>
        <w:rPr>
          <w:rFonts w:hint="default" w:ascii="Times New Roman" w:hAnsi="Times New Roman" w:cs="Times New Roman"/>
          <w:caps w:val="0"/>
          <w:spacing w:val="0"/>
          <w:kern w:val="0"/>
          <w:highlight w:val="none"/>
        </w:rPr>
        <w:t>3</w:t>
      </w:r>
      <w:r>
        <w:rPr>
          <w:rFonts w:hint="default" w:ascii="Times New Roman" w:hAnsi="Times New Roman" w:cs="Times New Roman"/>
          <w:caps w:val="0"/>
          <w:spacing w:val="0"/>
          <w:kern w:val="0"/>
          <w:highlight w:val="none"/>
        </w:rPr>
        <w:fldChar w:fldCharType="end"/>
      </w:r>
      <w:r>
        <w:rPr>
          <w:rFonts w:hint="default" w:ascii="Times New Roman" w:hAnsi="Times New Roman" w:cs="Times New Roman"/>
          <w:caps w:val="0"/>
          <w:spacing w:val="0"/>
          <w:kern w:val="0"/>
          <w:highlight w:val="none"/>
        </w:rPr>
        <w:noBreakHyphen/>
      </w:r>
      <w:r>
        <w:rPr>
          <w:rFonts w:hint="default" w:ascii="Times New Roman" w:hAnsi="Times New Roman" w:cs="Times New Roman"/>
          <w:caps w:val="0"/>
          <w:spacing w:val="0"/>
          <w:kern w:val="0"/>
          <w:highlight w:val="none"/>
        </w:rPr>
        <w:fldChar w:fldCharType="begin"/>
      </w:r>
      <w:r>
        <w:rPr>
          <w:rFonts w:hint="default" w:ascii="Times New Roman" w:hAnsi="Times New Roman" w:cs="Times New Roman"/>
          <w:caps w:val="0"/>
          <w:spacing w:val="0"/>
          <w:kern w:val="0"/>
          <w:highlight w:val="none"/>
        </w:rPr>
        <w:instrText xml:space="preserve"> SEQ 图 \* ARABIC \s 1 </w:instrText>
      </w:r>
      <w:r>
        <w:rPr>
          <w:rFonts w:hint="default" w:ascii="Times New Roman" w:hAnsi="Times New Roman" w:cs="Times New Roman"/>
          <w:caps w:val="0"/>
          <w:spacing w:val="0"/>
          <w:kern w:val="0"/>
          <w:highlight w:val="none"/>
        </w:rPr>
        <w:fldChar w:fldCharType="separate"/>
      </w:r>
      <w:r>
        <w:rPr>
          <w:rFonts w:hint="default" w:ascii="Times New Roman" w:hAnsi="Times New Roman" w:cs="Times New Roman"/>
          <w:caps w:val="0"/>
          <w:spacing w:val="0"/>
          <w:kern w:val="0"/>
          <w:highlight w:val="none"/>
        </w:rPr>
        <w:t>1</w:t>
      </w:r>
      <w:r>
        <w:rPr>
          <w:rFonts w:hint="default" w:ascii="Times New Roman" w:hAnsi="Times New Roman" w:cs="Times New Roman"/>
          <w:caps w:val="0"/>
          <w:spacing w:val="0"/>
          <w:kern w:val="0"/>
          <w:highlight w:val="none"/>
        </w:rPr>
        <w:fldChar w:fldCharType="end"/>
      </w:r>
      <w:bookmarkEnd w:id="8"/>
      <w:r>
        <w:rPr>
          <w:rFonts w:hint="default" w:ascii="Times New Roman" w:hAnsi="Times New Roman" w:cs="Times New Roman"/>
          <w:caps w:val="0"/>
          <w:spacing w:val="0"/>
          <w:kern w:val="0"/>
          <w:highlight w:val="none"/>
        </w:rPr>
        <w:t xml:space="preserve">  </w:t>
      </w:r>
      <w:r>
        <w:rPr>
          <w:rFonts w:hint="default" w:ascii="Times New Roman" w:hAnsi="Times New Roman" w:cs="Times New Roman"/>
          <w:caps w:val="0"/>
          <w:spacing w:val="0"/>
          <w:kern w:val="0"/>
          <w:highlight w:val="none"/>
          <w:lang w:val="en-US" w:eastAsia="zh-CN"/>
        </w:rPr>
        <w:t>项目</w:t>
      </w:r>
      <w:r>
        <w:rPr>
          <w:rFonts w:hint="default" w:ascii="Times New Roman" w:hAnsi="Times New Roman" w:cs="Times New Roman"/>
          <w:caps w:val="0"/>
          <w:spacing w:val="0"/>
          <w:kern w:val="0"/>
          <w:highlight w:val="none"/>
        </w:rPr>
        <w:t>公示网络截图</w:t>
      </w:r>
    </w:p>
    <w:p>
      <w:pPr>
        <w:pStyle w:val="2"/>
        <w:rPr>
          <w:rFonts w:hint="default" w:ascii="Times New Roman" w:hAnsi="Times New Roman" w:cs="Times New Roman"/>
          <w:caps w:val="0"/>
          <w:spacing w:val="0"/>
          <w:kern w:val="0"/>
        </w:rPr>
      </w:pPr>
    </w:p>
    <w:p>
      <w:pPr>
        <w:pStyle w:val="2"/>
        <w:spacing w:line="240" w:lineRule="auto"/>
        <w:rPr>
          <w:rFonts w:hint="default" w:ascii="Times New Roman" w:hAnsi="Times New Roman" w:cs="Times New Roman"/>
          <w:caps w:val="0"/>
          <w:spacing w:val="0"/>
          <w:kern w:val="0"/>
        </w:rPr>
        <w:sectPr>
          <w:pgSz w:w="11906" w:h="16838"/>
          <w:pgMar w:top="1134" w:right="1134" w:bottom="1134" w:left="1134" w:header="851" w:footer="850" w:gutter="0"/>
          <w:pgNumType w:fmt="decimal"/>
          <w:cols w:space="425" w:num="1"/>
          <w:docGrid w:type="lines" w:linePitch="326" w:charSpace="0"/>
        </w:sectPr>
      </w:pPr>
    </w:p>
    <w:p>
      <w:pPr>
        <w:pStyle w:val="12"/>
        <w:spacing w:before="78" w:line="240" w:lineRule="auto"/>
        <w:rPr>
          <w:rFonts w:hint="default" w:ascii="Times New Roman" w:hAnsi="Times New Roman" w:eastAsia="黑体" w:cs="Times New Roman"/>
          <w:caps w:val="0"/>
          <w:spacing w:val="0"/>
          <w:kern w:val="0"/>
          <w:lang w:eastAsia="zh-CN"/>
        </w:rPr>
      </w:pPr>
      <w:bookmarkStart w:id="9" w:name="_Ref3902699"/>
      <w:r>
        <w:drawing>
          <wp:anchor distT="0" distB="0" distL="114300" distR="114300" simplePos="0" relativeHeight="251663360" behindDoc="0" locked="0" layoutInCell="1" allowOverlap="1">
            <wp:simplePos x="0" y="0"/>
            <wp:positionH relativeFrom="column">
              <wp:posOffset>1831340</wp:posOffset>
            </wp:positionH>
            <wp:positionV relativeFrom="paragraph">
              <wp:posOffset>2947035</wp:posOffset>
            </wp:positionV>
            <wp:extent cx="3667125" cy="30384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2"/>
                    <a:stretch>
                      <a:fillRect/>
                    </a:stretch>
                  </pic:blipFill>
                  <pic:spPr>
                    <a:xfrm>
                      <a:off x="0" y="0"/>
                      <a:ext cx="3667125" cy="3038475"/>
                    </a:xfrm>
                    <a:prstGeom prst="rect">
                      <a:avLst/>
                    </a:prstGeom>
                    <a:noFill/>
                    <a:ln>
                      <a:noFill/>
                    </a:ln>
                  </pic:spPr>
                </pic:pic>
              </a:graphicData>
            </a:graphic>
          </wp:anchor>
        </w:drawing>
      </w:r>
      <w:r>
        <w:rPr>
          <w:rFonts w:hint="default" w:ascii="Times New Roman" w:hAnsi="Times New Roman" w:cs="Times New Roman"/>
          <w:sz w:val="24"/>
        </w:rPr>
        <mc:AlternateContent>
          <mc:Choice Requires="wps">
            <w:drawing>
              <wp:anchor distT="0" distB="0" distL="114300" distR="114300" simplePos="0" relativeHeight="251659264" behindDoc="0" locked="0" layoutInCell="1" allowOverlap="1">
                <wp:simplePos x="0" y="0"/>
                <wp:positionH relativeFrom="column">
                  <wp:posOffset>2256790</wp:posOffset>
                </wp:positionH>
                <wp:positionV relativeFrom="paragraph">
                  <wp:posOffset>6836410</wp:posOffset>
                </wp:positionV>
                <wp:extent cx="917575" cy="718820"/>
                <wp:effectExtent l="6350" t="6350" r="9525" b="17780"/>
                <wp:wrapNone/>
                <wp:docPr id="4" name="矩形 4"/>
                <wp:cNvGraphicFramePr/>
                <a:graphic xmlns:a="http://schemas.openxmlformats.org/drawingml/2006/main">
                  <a:graphicData uri="http://schemas.microsoft.com/office/word/2010/wordprocessingShape">
                    <wps:wsp>
                      <wps:cNvSpPr/>
                      <wps:spPr>
                        <a:xfrm>
                          <a:off x="2052955" y="7194550"/>
                          <a:ext cx="917575" cy="71882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77.7pt;margin-top:538.3pt;height:56.6pt;width:72.25pt;z-index:251659264;v-text-anchor:middle;mso-width-relative:page;mso-height-relative:page;" filled="f" stroked="t" coordsize="21600,21600" o:gfxdata="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&#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Ao6g6DaAAAADQEAAA8AAAAAAAAAAQAgAAAAIgAAAGRy&#10;cy9kb3ducmV2LnhtbFBLAQIUABQAAAAIAIdO4kAy6XxddQIAANYEAAAOAAAAAAAAAAEAIAAAACkB&#10;AABkcnMvZTJvRG9jLnhtbFBLBQYAAAAABgAGAFkBAAAQBgAAAAA=&#10;">
                <v:fill on="f" focussize="0,0"/>
                <v:stroke weight="1pt" color="#FF0000 [3204]" miterlimit="8" joinstyle="miter"/>
                <v:imagedata o:title=""/>
                <o:lock v:ext="edit" aspectratio="f"/>
              </v:rect>
            </w:pict>
          </mc:Fallback>
        </mc:AlternateContent>
      </w:r>
      <w:r>
        <w:rPr>
          <w:rFonts w:hint="default" w:ascii="Times New Roman" w:hAnsi="Times New Roman" w:cs="Times New Roman"/>
          <w:sz w:val="24"/>
        </w:rPr>
        <mc:AlternateContent>
          <mc:Choice Requires="wps">
            <w:drawing>
              <wp:anchor distT="0" distB="0" distL="114300" distR="114300" simplePos="0" relativeHeight="251660288" behindDoc="0" locked="0" layoutInCell="1" allowOverlap="1">
                <wp:simplePos x="0" y="0"/>
                <wp:positionH relativeFrom="column">
                  <wp:posOffset>2715895</wp:posOffset>
                </wp:positionH>
                <wp:positionV relativeFrom="paragraph">
                  <wp:posOffset>6013450</wp:posOffset>
                </wp:positionV>
                <wp:extent cx="432435" cy="822960"/>
                <wp:effectExtent l="4445" t="0" r="1270" b="15240"/>
                <wp:wrapNone/>
                <wp:docPr id="5" name="直接箭头连接符 5"/>
                <wp:cNvGraphicFramePr/>
                <a:graphic xmlns:a="http://schemas.openxmlformats.org/drawingml/2006/main">
                  <a:graphicData uri="http://schemas.microsoft.com/office/word/2010/wordprocessingShape">
                    <wps:wsp>
                      <wps:cNvCnPr>
                        <a:stCxn id="4" idx="0"/>
                      </wps:cNvCnPr>
                      <wps:spPr>
                        <a:xfrm flipV="1">
                          <a:off x="2512060" y="6371590"/>
                          <a:ext cx="432435" cy="822960"/>
                        </a:xfrm>
                        <a:prstGeom prst="straightConnector1">
                          <a:avLst/>
                        </a:prstGeom>
                        <a:ln>
                          <a:solidFill>
                            <a:srgbClr val="FF0000"/>
                          </a:solidFill>
                          <a:headEnd type="none"/>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213.85pt;margin-top:473.5pt;height:64.8pt;width:34.05pt;z-index:251660288;mso-width-relative:page;mso-height-relative:page;" filled="f" stroked="t" coordsize="21600,21600" o:gfxdata="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HAoQpXbAAAADAEAAA8AAAAAAAAAAQAgAAAA&#10;IgAAAGRycy9kb3ducmV2LnhtbFBLAQIUABQAAAAIAIdO4kBwhelBQQIAAEsEAAAOAAAAAAAAAAEA&#10;IAAAACoBAABkcnMvZTJvRG9jLnhtbFBLBQYAAAAABgAGAFkBAADdBQAAAAA=&#10;">
                <v:fill on="f" focussize="0,0"/>
                <v:stroke weight="0.5pt" color="#FF0000 [3204]" miterlimit="8" joinstyle="miter" endarrow="block"/>
                <v:imagedata o:title=""/>
                <o:lock v:ext="edit" aspectratio="f"/>
              </v:shape>
            </w:pict>
          </mc:Fallback>
        </mc:AlternateContent>
      </w:r>
      <w:r>
        <w:rPr>
          <w:rFonts w:hint="default" w:ascii="Times New Roman" w:hAnsi="Times New Roman" w:cs="Times New Roman"/>
        </w:rPr>
        <w:drawing>
          <wp:inline distT="0" distB="0" distL="114300" distR="114300">
            <wp:extent cx="5779135" cy="7693660"/>
            <wp:effectExtent l="0" t="0" r="12065" b="2540"/>
            <wp:docPr id="2" name="图片 2" descr="8bf5f6fbdd9fb3e975adceb5511f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8bf5f6fbdd9fb3e975adceb5511f646"/>
                    <pic:cNvPicPr>
                      <a:picLocks noChangeAspect="1"/>
                    </pic:cNvPicPr>
                  </pic:nvPicPr>
                  <pic:blipFill>
                    <a:blip r:embed="rId13"/>
                    <a:srcRect l="12229" r="12646"/>
                    <a:stretch>
                      <a:fillRect/>
                    </a:stretch>
                  </pic:blipFill>
                  <pic:spPr>
                    <a:xfrm>
                      <a:off x="0" y="0"/>
                      <a:ext cx="5779135" cy="7693660"/>
                    </a:xfrm>
                    <a:prstGeom prst="rect">
                      <a:avLst/>
                    </a:prstGeom>
                  </pic:spPr>
                </pic:pic>
              </a:graphicData>
            </a:graphic>
          </wp:inline>
        </w:drawing>
      </w:r>
    </w:p>
    <w:p>
      <w:pPr>
        <w:pStyle w:val="12"/>
        <w:spacing w:before="78" w:line="240" w:lineRule="auto"/>
        <w:rPr>
          <w:rFonts w:hint="default" w:ascii="Times New Roman" w:hAnsi="Times New Roman" w:cs="Times New Roman"/>
          <w:caps w:val="0"/>
          <w:spacing w:val="0"/>
          <w:kern w:val="0"/>
          <w:highlight w:val="none"/>
        </w:rPr>
        <w:sectPr>
          <w:pgSz w:w="11906" w:h="16838"/>
          <w:pgMar w:top="1134" w:right="1134" w:bottom="1134" w:left="1134" w:header="851" w:footer="850" w:gutter="0"/>
          <w:pgNumType w:fmt="decimal"/>
          <w:cols w:space="425" w:num="1"/>
          <w:docGrid w:type="lines" w:linePitch="312" w:charSpace="0"/>
        </w:sectPr>
      </w:pPr>
      <w:r>
        <w:rPr>
          <w:rFonts w:hint="default" w:ascii="Times New Roman" w:hAnsi="Times New Roman" w:cs="Times New Roman"/>
          <w:caps w:val="0"/>
          <w:spacing w:val="0"/>
          <w:kern w:val="0"/>
          <w:highlight w:val="none"/>
        </w:rPr>
        <w:t>图</w:t>
      </w:r>
      <w:r>
        <w:rPr>
          <w:rFonts w:hint="default" w:ascii="Times New Roman" w:hAnsi="Times New Roman" w:cs="Times New Roman"/>
          <w:caps w:val="0"/>
          <w:spacing w:val="0"/>
          <w:kern w:val="0"/>
          <w:highlight w:val="none"/>
        </w:rPr>
        <w:fldChar w:fldCharType="begin"/>
      </w:r>
      <w:r>
        <w:rPr>
          <w:rFonts w:hint="default" w:ascii="Times New Roman" w:hAnsi="Times New Roman" w:cs="Times New Roman"/>
          <w:caps w:val="0"/>
          <w:spacing w:val="0"/>
          <w:kern w:val="0"/>
          <w:highlight w:val="none"/>
        </w:rPr>
        <w:instrText xml:space="preserve"> STYLEREF 1 \s </w:instrText>
      </w:r>
      <w:r>
        <w:rPr>
          <w:rFonts w:hint="default" w:ascii="Times New Roman" w:hAnsi="Times New Roman" w:cs="Times New Roman"/>
          <w:caps w:val="0"/>
          <w:spacing w:val="0"/>
          <w:kern w:val="0"/>
          <w:highlight w:val="none"/>
        </w:rPr>
        <w:fldChar w:fldCharType="separate"/>
      </w:r>
      <w:r>
        <w:rPr>
          <w:rFonts w:hint="default" w:ascii="Times New Roman" w:hAnsi="Times New Roman" w:cs="Times New Roman"/>
          <w:caps w:val="0"/>
          <w:spacing w:val="0"/>
          <w:kern w:val="0"/>
          <w:highlight w:val="none"/>
        </w:rPr>
        <w:t>3</w:t>
      </w:r>
      <w:r>
        <w:rPr>
          <w:rFonts w:hint="default" w:ascii="Times New Roman" w:hAnsi="Times New Roman" w:cs="Times New Roman"/>
          <w:caps w:val="0"/>
          <w:spacing w:val="0"/>
          <w:kern w:val="0"/>
          <w:highlight w:val="none"/>
        </w:rPr>
        <w:fldChar w:fldCharType="end"/>
      </w:r>
      <w:r>
        <w:rPr>
          <w:rFonts w:hint="default" w:ascii="Times New Roman" w:hAnsi="Times New Roman" w:cs="Times New Roman"/>
          <w:caps w:val="0"/>
          <w:spacing w:val="0"/>
          <w:kern w:val="0"/>
          <w:highlight w:val="none"/>
        </w:rPr>
        <w:noBreakHyphen/>
      </w:r>
      <w:bookmarkEnd w:id="9"/>
      <w:r>
        <w:rPr>
          <w:rFonts w:hint="default" w:ascii="Times New Roman" w:hAnsi="Times New Roman" w:cs="Times New Roman"/>
          <w:caps w:val="0"/>
          <w:spacing w:val="0"/>
          <w:kern w:val="0"/>
          <w:highlight w:val="none"/>
          <w:lang w:val="en-US" w:eastAsia="zh-CN"/>
        </w:rPr>
        <w:t>3</w:t>
      </w:r>
      <w:r>
        <w:rPr>
          <w:rFonts w:hint="default" w:ascii="Times New Roman" w:hAnsi="Times New Roman" w:cs="Times New Roman"/>
          <w:caps w:val="0"/>
          <w:spacing w:val="0"/>
          <w:kern w:val="0"/>
          <w:highlight w:val="none"/>
        </w:rPr>
        <w:t xml:space="preserve">  第一次报纸公示截图</w:t>
      </w:r>
    </w:p>
    <w:p>
      <w:pPr>
        <w:pStyle w:val="12"/>
        <w:spacing w:before="78"/>
        <w:jc w:val="both"/>
        <w:rPr>
          <w:rFonts w:hint="default" w:ascii="Times New Roman" w:hAnsi="Times New Roman" w:eastAsia="黑体" w:cs="Times New Roman"/>
          <w:caps w:val="0"/>
          <w:spacing w:val="0"/>
          <w:kern w:val="0"/>
          <w:lang w:eastAsia="zh-CN"/>
        </w:rPr>
      </w:pPr>
      <w:bookmarkStart w:id="10" w:name="_Ref3902705"/>
      <w:r>
        <w:drawing>
          <wp:anchor distT="0" distB="0" distL="114300" distR="114300" simplePos="0" relativeHeight="251664384" behindDoc="0" locked="0" layoutInCell="1" allowOverlap="1">
            <wp:simplePos x="0" y="0"/>
            <wp:positionH relativeFrom="column">
              <wp:posOffset>1181100</wp:posOffset>
            </wp:positionH>
            <wp:positionV relativeFrom="paragraph">
              <wp:posOffset>1663065</wp:posOffset>
            </wp:positionV>
            <wp:extent cx="3390900" cy="3581400"/>
            <wp:effectExtent l="0" t="0" r="0" b="0"/>
            <wp:wrapNone/>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icPr>
                  <pic:blipFill>
                    <a:blip r:embed="rId14"/>
                    <a:stretch>
                      <a:fillRect/>
                    </a:stretch>
                  </pic:blipFill>
                  <pic:spPr>
                    <a:xfrm>
                      <a:off x="0" y="0"/>
                      <a:ext cx="3390900" cy="3581400"/>
                    </a:xfrm>
                    <a:prstGeom prst="rect">
                      <a:avLst/>
                    </a:prstGeom>
                    <a:noFill/>
                    <a:ln>
                      <a:noFill/>
                    </a:ln>
                  </pic:spPr>
                </pic:pic>
              </a:graphicData>
            </a:graphic>
          </wp:anchor>
        </w:drawing>
      </w:r>
      <w:r>
        <w:rPr>
          <w:rFonts w:hint="default" w:ascii="Times New Roman" w:hAnsi="Times New Roman" w:cs="Times New Roman"/>
          <w:sz w:val="24"/>
        </w:rPr>
        <mc:AlternateContent>
          <mc:Choice Requires="wps">
            <w:drawing>
              <wp:anchor distT="0" distB="0" distL="114300" distR="114300" simplePos="0" relativeHeight="251661312" behindDoc="0" locked="0" layoutInCell="1" allowOverlap="1">
                <wp:simplePos x="0" y="0"/>
                <wp:positionH relativeFrom="column">
                  <wp:posOffset>2148840</wp:posOffset>
                </wp:positionH>
                <wp:positionV relativeFrom="paragraph">
                  <wp:posOffset>5829935</wp:posOffset>
                </wp:positionV>
                <wp:extent cx="835660" cy="876935"/>
                <wp:effectExtent l="6350" t="6350" r="15240" b="12065"/>
                <wp:wrapNone/>
                <wp:docPr id="10" name="矩形 10"/>
                <wp:cNvGraphicFramePr/>
                <a:graphic xmlns:a="http://schemas.openxmlformats.org/drawingml/2006/main">
                  <a:graphicData uri="http://schemas.microsoft.com/office/word/2010/wordprocessingShape">
                    <wps:wsp>
                      <wps:cNvSpPr/>
                      <wps:spPr>
                        <a:xfrm>
                          <a:off x="0" y="0"/>
                          <a:ext cx="835660" cy="87693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69.2pt;margin-top:459.05pt;height:69.05pt;width:65.8pt;z-index:251661312;v-text-anchor:middle;mso-width-relative:page;mso-height-relative:page;" filled="f" stroked="t" coordsize="21600,21600" o:gfxdata="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A5tOPa2AAAAAwBAAAPAAAAAAAAAAEAIAAAACIAAABkcnMvZG93bnJldi54bWxQ&#10;SwECFAAUAAAACACHTuJAxeSVoGkCAADMBAAADgAAAAAAAAABACAAAAAnAQAAZHJzL2Uyb0RvYy54&#10;bWxQSwUGAAAAAAYABgBZAQAAAgYAAAAA&#10;">
                <v:fill on="f" focussize="0,0"/>
                <v:stroke weight="1pt" color="#FF0000 [3204]" miterlimit="8" joinstyle="miter"/>
                <v:imagedata o:title=""/>
                <o:lock v:ext="edit" aspectratio="f"/>
              </v:rect>
            </w:pict>
          </mc:Fallback>
        </mc:AlternateContent>
      </w:r>
      <w:r>
        <w:rPr>
          <w:rFonts w:hint="default" w:ascii="Times New Roman" w:hAnsi="Times New Roman" w:cs="Times New Roman"/>
        </w:rPr>
        <w:drawing>
          <wp:inline distT="0" distB="0" distL="114300" distR="114300">
            <wp:extent cx="6096000" cy="8128000"/>
            <wp:effectExtent l="0" t="0" r="0" b="6350"/>
            <wp:docPr id="11" name="图片 11" descr="b7d256646fdc119634b164c778b402ce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b7d256646fdc119634b164c778b402ce_"/>
                    <pic:cNvPicPr>
                      <a:picLocks noChangeAspect="1"/>
                    </pic:cNvPicPr>
                  </pic:nvPicPr>
                  <pic:blipFill>
                    <a:blip r:embed="rId15"/>
                    <a:stretch>
                      <a:fillRect/>
                    </a:stretch>
                  </pic:blipFill>
                  <pic:spPr>
                    <a:xfrm>
                      <a:off x="0" y="0"/>
                      <a:ext cx="6096000" cy="8128000"/>
                    </a:xfrm>
                    <a:prstGeom prst="rect">
                      <a:avLst/>
                    </a:prstGeom>
                  </pic:spPr>
                </pic:pic>
              </a:graphicData>
            </a:graphic>
          </wp:inline>
        </w:drawing>
      </w:r>
      <w:r>
        <w:rPr>
          <w:rFonts w:hint="default" w:ascii="Times New Roman" w:hAnsi="Times New Roman" w:cs="Times New Roman"/>
          <w:sz w:val="24"/>
        </w:rPr>
        <mc:AlternateContent>
          <mc:Choice Requires="wps">
            <w:drawing>
              <wp:anchor distT="0" distB="0" distL="114300" distR="114300" simplePos="0" relativeHeight="251662336" behindDoc="0" locked="0" layoutInCell="1" allowOverlap="1">
                <wp:simplePos x="0" y="0"/>
                <wp:positionH relativeFrom="column">
                  <wp:posOffset>2566670</wp:posOffset>
                </wp:positionH>
                <wp:positionV relativeFrom="paragraph">
                  <wp:posOffset>5249545</wp:posOffset>
                </wp:positionV>
                <wp:extent cx="319405" cy="580390"/>
                <wp:effectExtent l="4445" t="0" r="0" b="10160"/>
                <wp:wrapNone/>
                <wp:docPr id="9" name="直接箭头连接符 9"/>
                <wp:cNvGraphicFramePr/>
                <a:graphic xmlns:a="http://schemas.openxmlformats.org/drawingml/2006/main">
                  <a:graphicData uri="http://schemas.microsoft.com/office/word/2010/wordprocessingShape">
                    <wps:wsp>
                      <wps:cNvCnPr>
                        <a:stCxn id="10" idx="0"/>
                      </wps:cNvCnPr>
                      <wps:spPr>
                        <a:xfrm flipV="1">
                          <a:off x="0" y="0"/>
                          <a:ext cx="319405" cy="580390"/>
                        </a:xfrm>
                        <a:prstGeom prst="straightConnector1">
                          <a:avLst/>
                        </a:prstGeom>
                        <a:ln>
                          <a:solidFill>
                            <a:srgbClr val="FF0000"/>
                          </a:solidFill>
                          <a:headEnd type="none"/>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202.1pt;margin-top:413.35pt;height:45.7pt;width:25.15pt;z-index:251662336;mso-width-relative:page;mso-height-relative:page;" filled="f" stroked="t" coordsize="21600,21600" o:gfxdata="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uQWNa3AAAAAsBAAAPAAAAAAAAAAEAIAAAACIAAABkcnMv&#10;ZG93bnJldi54bWxQSwECFAAUAAAACACHTuJANwolcDgCAABABAAADgAAAAAAAAABACAAAAArAQAA&#10;ZHJzL2Uyb0RvYy54bWxQSwUGAAAAAAYABgBZAQAA1QUAAAAA&#10;">
                <v:fill on="f" focussize="0,0"/>
                <v:stroke weight="0.5pt" color="#FF0000 [3204]" miterlimit="8" joinstyle="miter" endarrow="block"/>
                <v:imagedata o:title=""/>
                <o:lock v:ext="edit" aspectratio="f"/>
              </v:shape>
            </w:pict>
          </mc:Fallback>
        </mc:AlternateContent>
      </w:r>
    </w:p>
    <w:p>
      <w:pPr>
        <w:pStyle w:val="12"/>
        <w:spacing w:before="78"/>
        <w:rPr>
          <w:rFonts w:hint="default" w:ascii="Times New Roman" w:hAnsi="Times New Roman" w:cs="Times New Roman"/>
          <w:caps w:val="0"/>
          <w:spacing w:val="0"/>
          <w:kern w:val="0"/>
          <w:highlight w:val="none"/>
        </w:rPr>
      </w:pPr>
      <w:r>
        <w:rPr>
          <w:rFonts w:hint="default" w:ascii="Times New Roman" w:hAnsi="Times New Roman" w:cs="Times New Roman"/>
          <w:caps w:val="0"/>
          <w:spacing w:val="0"/>
          <w:kern w:val="0"/>
          <w:highlight w:val="none"/>
        </w:rPr>
        <w:t>图</w:t>
      </w:r>
      <w:r>
        <w:rPr>
          <w:rFonts w:hint="default" w:ascii="Times New Roman" w:hAnsi="Times New Roman" w:cs="Times New Roman"/>
          <w:caps w:val="0"/>
          <w:spacing w:val="0"/>
          <w:kern w:val="0"/>
          <w:highlight w:val="none"/>
        </w:rPr>
        <w:fldChar w:fldCharType="begin"/>
      </w:r>
      <w:r>
        <w:rPr>
          <w:rFonts w:hint="default" w:ascii="Times New Roman" w:hAnsi="Times New Roman" w:cs="Times New Roman"/>
          <w:caps w:val="0"/>
          <w:spacing w:val="0"/>
          <w:kern w:val="0"/>
          <w:highlight w:val="none"/>
        </w:rPr>
        <w:instrText xml:space="preserve"> STYLEREF 1 \s </w:instrText>
      </w:r>
      <w:r>
        <w:rPr>
          <w:rFonts w:hint="default" w:ascii="Times New Roman" w:hAnsi="Times New Roman" w:cs="Times New Roman"/>
          <w:caps w:val="0"/>
          <w:spacing w:val="0"/>
          <w:kern w:val="0"/>
          <w:highlight w:val="none"/>
        </w:rPr>
        <w:fldChar w:fldCharType="separate"/>
      </w:r>
      <w:r>
        <w:rPr>
          <w:rFonts w:hint="default" w:ascii="Times New Roman" w:hAnsi="Times New Roman" w:cs="Times New Roman"/>
          <w:caps w:val="0"/>
          <w:spacing w:val="0"/>
          <w:kern w:val="0"/>
          <w:highlight w:val="none"/>
        </w:rPr>
        <w:t>3</w:t>
      </w:r>
      <w:r>
        <w:rPr>
          <w:rFonts w:hint="default" w:ascii="Times New Roman" w:hAnsi="Times New Roman" w:cs="Times New Roman"/>
          <w:caps w:val="0"/>
          <w:spacing w:val="0"/>
          <w:kern w:val="0"/>
          <w:highlight w:val="none"/>
        </w:rPr>
        <w:fldChar w:fldCharType="end"/>
      </w:r>
      <w:r>
        <w:rPr>
          <w:rFonts w:hint="default" w:ascii="Times New Roman" w:hAnsi="Times New Roman" w:cs="Times New Roman"/>
          <w:caps w:val="0"/>
          <w:spacing w:val="0"/>
          <w:kern w:val="0"/>
          <w:highlight w:val="none"/>
        </w:rPr>
        <w:noBreakHyphen/>
      </w:r>
      <w:bookmarkEnd w:id="10"/>
      <w:r>
        <w:rPr>
          <w:rFonts w:hint="default" w:ascii="Times New Roman" w:hAnsi="Times New Roman" w:cs="Times New Roman"/>
          <w:caps w:val="0"/>
          <w:spacing w:val="0"/>
          <w:kern w:val="0"/>
          <w:highlight w:val="none"/>
          <w:lang w:val="en-US" w:eastAsia="zh-CN"/>
        </w:rPr>
        <w:t>4</w:t>
      </w:r>
      <w:r>
        <w:rPr>
          <w:rFonts w:hint="default" w:ascii="Times New Roman" w:hAnsi="Times New Roman" w:cs="Times New Roman"/>
          <w:caps w:val="0"/>
          <w:spacing w:val="0"/>
          <w:kern w:val="0"/>
          <w:highlight w:val="none"/>
        </w:rPr>
        <w:t xml:space="preserve">  第二次报纸公示截图</w:t>
      </w:r>
    </w:p>
    <w:p>
      <w:pPr>
        <w:ind w:firstLine="0" w:firstLineChars="0"/>
        <w:rPr>
          <w:rFonts w:hint="default" w:ascii="Times New Roman" w:hAnsi="Times New Roman" w:cs="Times New Roman"/>
          <w:caps w:val="0"/>
          <w:spacing w:val="0"/>
          <w:kern w:val="0"/>
          <w:highlight w:val="none"/>
        </w:rPr>
        <w:sectPr>
          <w:pgSz w:w="11906" w:h="16838"/>
          <w:pgMar w:top="1134" w:right="1134" w:bottom="1134" w:left="1134" w:header="851" w:footer="850" w:gutter="0"/>
          <w:pgNumType w:fmt="decimal"/>
          <w:cols w:space="425" w:num="1"/>
          <w:docGrid w:type="lines" w:linePitch="312" w:charSpace="0"/>
        </w:sectPr>
      </w:pPr>
    </w:p>
    <w:p>
      <w:pPr>
        <w:pStyle w:val="4"/>
        <w:rPr>
          <w:rFonts w:hint="default" w:ascii="Times New Roman" w:hAnsi="Times New Roman" w:cs="Times New Roman"/>
          <w:caps w:val="0"/>
          <w:spacing w:val="0"/>
          <w:kern w:val="0"/>
        </w:rPr>
      </w:pPr>
      <w:bookmarkStart w:id="11" w:name="_Toc31533"/>
      <w:r>
        <w:rPr>
          <w:rFonts w:hint="default" w:ascii="Times New Roman" w:hAnsi="Times New Roman" w:cs="Times New Roman"/>
          <w:caps w:val="0"/>
          <w:spacing w:val="0"/>
          <w:kern w:val="0"/>
        </w:rPr>
        <w:t>查阅情况</w:t>
      </w:r>
      <w:bookmarkEnd w:id="11"/>
    </w:p>
    <w:p>
      <w:pPr>
        <w:ind w:firstLine="480"/>
        <w:rPr>
          <w:rFonts w:hint="default" w:ascii="Times New Roman" w:hAnsi="Times New Roman" w:cs="Times New Roman"/>
          <w:caps w:val="0"/>
          <w:spacing w:val="0"/>
          <w:kern w:val="0"/>
        </w:rPr>
      </w:pPr>
      <w:r>
        <w:rPr>
          <w:rFonts w:hint="default" w:ascii="Times New Roman" w:hAnsi="Times New Roman" w:cs="Times New Roman"/>
          <w:caps w:val="0"/>
          <w:spacing w:val="0"/>
          <w:kern w:val="0"/>
        </w:rPr>
        <w:t>我公司在厂区门卫室设置了项目纸质环评报告的公众查阅点。项目征求意见公示期间，未有当地公众前来查阅情。</w:t>
      </w:r>
    </w:p>
    <w:p>
      <w:pPr>
        <w:pStyle w:val="4"/>
        <w:rPr>
          <w:rFonts w:hint="default" w:ascii="Times New Roman" w:hAnsi="Times New Roman" w:cs="Times New Roman"/>
          <w:caps w:val="0"/>
          <w:spacing w:val="0"/>
          <w:kern w:val="0"/>
        </w:rPr>
      </w:pPr>
      <w:bookmarkStart w:id="12" w:name="_Toc24561"/>
      <w:r>
        <w:rPr>
          <w:rFonts w:hint="default" w:ascii="Times New Roman" w:hAnsi="Times New Roman" w:cs="Times New Roman"/>
          <w:caps w:val="0"/>
          <w:spacing w:val="0"/>
          <w:kern w:val="0"/>
        </w:rPr>
        <w:t>公众提出意见情况</w:t>
      </w:r>
      <w:bookmarkEnd w:id="12"/>
    </w:p>
    <w:p>
      <w:pPr>
        <w:ind w:firstLine="480"/>
        <w:rPr>
          <w:rFonts w:hint="default" w:ascii="Times New Roman" w:hAnsi="Times New Roman" w:cs="Times New Roman"/>
          <w:caps w:val="0"/>
          <w:spacing w:val="0"/>
          <w:kern w:val="0"/>
        </w:rPr>
      </w:pPr>
      <w:r>
        <w:rPr>
          <w:rFonts w:hint="default" w:ascii="Times New Roman" w:hAnsi="Times New Roman" w:cs="Times New Roman"/>
          <w:caps w:val="0"/>
          <w:spacing w:val="0"/>
          <w:kern w:val="0"/>
        </w:rPr>
        <w:t>项目征求意见公示期间，我公司未收到公众反馈信息。</w:t>
      </w:r>
    </w:p>
    <w:p>
      <w:pPr>
        <w:pStyle w:val="3"/>
        <w:keepNext/>
        <w:keepLines/>
        <w:pageBreakBefore w:val="0"/>
        <w:widowControl/>
        <w:kinsoku/>
        <w:wordWrap/>
        <w:overflowPunct/>
        <w:topLinePunct w:val="0"/>
        <w:autoSpaceDE/>
        <w:autoSpaceDN/>
        <w:bidi w:val="0"/>
        <w:adjustRightInd w:val="0"/>
        <w:snapToGrid w:val="0"/>
        <w:spacing w:before="0" w:beforeLines="0"/>
        <w:textAlignment w:val="auto"/>
        <w:rPr>
          <w:rFonts w:hint="default" w:ascii="Times New Roman" w:hAnsi="Times New Roman" w:cs="Times New Roman"/>
          <w:caps w:val="0"/>
          <w:spacing w:val="0"/>
          <w:kern w:val="0"/>
        </w:rPr>
      </w:pPr>
      <w:bookmarkStart w:id="13" w:name="_Toc25244"/>
      <w:r>
        <w:rPr>
          <w:rFonts w:hint="default" w:ascii="Times New Roman" w:hAnsi="Times New Roman" w:cs="Times New Roman"/>
          <w:caps w:val="0"/>
          <w:spacing w:val="0"/>
          <w:kern w:val="0"/>
        </w:rPr>
        <w:t>其他公众参与情况</w:t>
      </w:r>
      <w:bookmarkEnd w:id="13"/>
    </w:p>
    <w:p>
      <w:pPr>
        <w:ind w:firstLine="480"/>
        <w:rPr>
          <w:rFonts w:hint="default" w:ascii="Times New Roman" w:hAnsi="Times New Roman" w:cs="Times New Roman"/>
          <w:caps w:val="0"/>
          <w:spacing w:val="0"/>
          <w:kern w:val="0"/>
        </w:rPr>
      </w:pPr>
      <w:r>
        <w:rPr>
          <w:rFonts w:hint="default" w:ascii="Times New Roman" w:hAnsi="Times New Roman" w:cs="Times New Roman"/>
          <w:caps w:val="0"/>
          <w:spacing w:val="0"/>
          <w:kern w:val="0"/>
        </w:rPr>
        <w:t>项目公示期间，我公司未收到公众质疑性意见，因此未采取了深度公众参与，符合《办法》“第十四条 对环境影响方面公众质疑性意见多的建设项目，建设单位应当按照下列方式组织开展深度公众参与”的要求。</w:t>
      </w:r>
    </w:p>
    <w:p>
      <w:pPr>
        <w:pStyle w:val="3"/>
        <w:spacing w:before="156"/>
        <w:rPr>
          <w:rFonts w:hint="default" w:ascii="Times New Roman" w:hAnsi="Times New Roman" w:cs="Times New Roman"/>
          <w:caps w:val="0"/>
          <w:spacing w:val="0"/>
          <w:kern w:val="0"/>
        </w:rPr>
      </w:pPr>
      <w:bookmarkStart w:id="14" w:name="_Toc4775"/>
      <w:r>
        <w:rPr>
          <w:rFonts w:hint="default" w:ascii="Times New Roman" w:hAnsi="Times New Roman" w:cs="Times New Roman"/>
          <w:caps w:val="0"/>
          <w:spacing w:val="0"/>
          <w:kern w:val="0"/>
        </w:rPr>
        <w:t>公众意见处理情况</w:t>
      </w:r>
      <w:bookmarkEnd w:id="14"/>
    </w:p>
    <w:p>
      <w:pPr>
        <w:ind w:firstLine="480"/>
        <w:rPr>
          <w:rFonts w:hint="default" w:ascii="Times New Roman" w:hAnsi="Times New Roman" w:cs="Times New Roman"/>
          <w:caps w:val="0"/>
          <w:spacing w:val="0"/>
          <w:kern w:val="0"/>
        </w:rPr>
      </w:pPr>
      <w:r>
        <w:rPr>
          <w:rFonts w:hint="default" w:ascii="Times New Roman" w:hAnsi="Times New Roman" w:cs="Times New Roman"/>
          <w:caps w:val="0"/>
          <w:spacing w:val="0"/>
          <w:kern w:val="0"/>
        </w:rPr>
        <w:t>我公司按国家有关规定进行建设项目环境影响两次信息公示，公示的方式有</w:t>
      </w:r>
      <w:r>
        <w:rPr>
          <w:rFonts w:hint="eastAsia" w:ascii="Times New Roman" w:hAnsi="Times New Roman" w:cs="Times New Roman"/>
          <w:caps w:val="0"/>
          <w:spacing w:val="0"/>
          <w:kern w:val="0"/>
          <w:lang w:val="en-US" w:eastAsia="zh-CN"/>
        </w:rPr>
        <w:t>沃德</w:t>
      </w:r>
      <w:r>
        <w:rPr>
          <w:rFonts w:hint="default" w:ascii="Times New Roman" w:hAnsi="Times New Roman" w:cs="Times New Roman"/>
          <w:caps w:val="0"/>
          <w:spacing w:val="0"/>
          <w:kern w:val="0"/>
        </w:rPr>
        <w:t>公司网站、当地公开发布的报纸上发布等。本项目两次信息公示期间均未收到公众对项目的反馈意见。</w:t>
      </w:r>
    </w:p>
    <w:p>
      <w:pPr>
        <w:pStyle w:val="3"/>
        <w:spacing w:before="156"/>
        <w:rPr>
          <w:rFonts w:hint="default" w:ascii="Times New Roman" w:hAnsi="Times New Roman" w:cs="Times New Roman"/>
          <w:caps w:val="0"/>
          <w:spacing w:val="0"/>
          <w:kern w:val="0"/>
        </w:rPr>
      </w:pPr>
      <w:bookmarkStart w:id="15" w:name="_Toc14732"/>
      <w:r>
        <w:rPr>
          <w:rFonts w:hint="default" w:ascii="Times New Roman" w:hAnsi="Times New Roman" w:cs="Times New Roman"/>
          <w:caps w:val="0"/>
          <w:spacing w:val="0"/>
          <w:kern w:val="0"/>
        </w:rPr>
        <w:t>其他</w:t>
      </w:r>
      <w:bookmarkEnd w:id="15"/>
    </w:p>
    <w:p>
      <w:pPr>
        <w:ind w:firstLine="480"/>
        <w:rPr>
          <w:rFonts w:hint="default" w:ascii="Times New Roman" w:hAnsi="Times New Roman" w:cs="Times New Roman"/>
          <w:caps w:val="0"/>
          <w:spacing w:val="0"/>
          <w:kern w:val="0"/>
        </w:rPr>
        <w:sectPr>
          <w:pgSz w:w="11906" w:h="16838"/>
          <w:pgMar w:top="1418" w:right="1418" w:bottom="1134" w:left="1418" w:header="851" w:footer="850" w:gutter="0"/>
          <w:pgNumType w:fmt="decimal"/>
          <w:cols w:space="425" w:num="1"/>
          <w:docGrid w:type="lines" w:linePitch="312" w:charSpace="0"/>
        </w:sectPr>
      </w:pPr>
      <w:r>
        <w:rPr>
          <w:rFonts w:hint="default" w:ascii="Times New Roman" w:hAnsi="Times New Roman" w:cs="Times New Roman"/>
          <w:caps w:val="0"/>
          <w:spacing w:val="0"/>
          <w:kern w:val="0"/>
        </w:rPr>
        <w:t>我公司已将纸质报纸公示和电子版公示材料及网络截图进行了存档。</w:t>
      </w:r>
    </w:p>
    <w:p>
      <w:pPr>
        <w:pStyle w:val="3"/>
        <w:bidi w:val="0"/>
        <w:rPr>
          <w:rFonts w:hint="default"/>
        </w:rPr>
      </w:pPr>
      <w:bookmarkStart w:id="16" w:name="_Toc6965"/>
      <w:bookmarkStart w:id="17" w:name="_Toc28361"/>
      <w:bookmarkStart w:id="18" w:name="_Toc16956"/>
      <w:r>
        <w:rPr>
          <w:rFonts w:hint="default"/>
        </w:rPr>
        <w:t>报批前信息公开情况</w:t>
      </w:r>
      <w:bookmarkEnd w:id="16"/>
      <w:bookmarkEnd w:id="17"/>
      <w:bookmarkEnd w:id="18"/>
    </w:p>
    <w:p>
      <w:pPr>
        <w:pStyle w:val="65"/>
        <w:ind w:firstLine="48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我单位</w:t>
      </w:r>
      <w:r>
        <w:rPr>
          <w:rFonts w:hint="default" w:ascii="Times New Roman" w:hAnsi="Times New Roman" w:eastAsia="宋体" w:cs="Times New Roman"/>
          <w:bCs/>
          <w:color w:val="000000" w:themeColor="text1"/>
          <w:highlight w:val="none"/>
          <w:u w:color="FFFFFF"/>
          <w14:textFill>
            <w14:solidFill>
              <w14:schemeClr w14:val="tx1"/>
            </w14:solidFill>
          </w14:textFill>
        </w:rPr>
        <w:t>于</w:t>
      </w:r>
      <w:r>
        <w:rPr>
          <w:rFonts w:hint="default" w:ascii="Times New Roman" w:hAnsi="Times New Roman" w:eastAsia="宋体" w:cs="Times New Roman"/>
          <w:bCs/>
          <w:color w:val="000000" w:themeColor="text1"/>
          <w:highlight w:val="yellow"/>
          <w:u w:color="FFFFFF"/>
          <w14:textFill>
            <w14:solidFill>
              <w14:schemeClr w14:val="tx1"/>
            </w14:solidFill>
          </w14:textFill>
        </w:rPr>
        <w:t>202</w:t>
      </w:r>
      <w:r>
        <w:rPr>
          <w:rFonts w:hint="eastAsia" w:ascii="Times New Roman" w:hAnsi="Times New Roman" w:cs="Times New Roman"/>
          <w:bCs/>
          <w:color w:val="000000" w:themeColor="text1"/>
          <w:highlight w:val="yellow"/>
          <w:u w:color="FFFFFF"/>
          <w:lang w:val="en-US" w:eastAsia="zh-CN"/>
          <w14:textFill>
            <w14:solidFill>
              <w14:schemeClr w14:val="tx1"/>
            </w14:solidFill>
          </w14:textFill>
        </w:rPr>
        <w:t>3</w:t>
      </w:r>
      <w:r>
        <w:rPr>
          <w:rFonts w:hint="default" w:ascii="Times New Roman" w:hAnsi="Times New Roman" w:eastAsia="宋体" w:cs="Times New Roman"/>
          <w:bCs/>
          <w:color w:val="000000" w:themeColor="text1"/>
          <w:highlight w:val="yellow"/>
          <w:u w:color="FFFFFF"/>
          <w14:textFill>
            <w14:solidFill>
              <w14:schemeClr w14:val="tx1"/>
            </w14:solidFill>
          </w14:textFill>
        </w:rPr>
        <w:t>年</w:t>
      </w:r>
      <w:r>
        <w:rPr>
          <w:rFonts w:hint="eastAsia" w:ascii="Times New Roman" w:hAnsi="Times New Roman" w:cs="Times New Roman"/>
          <w:bCs/>
          <w:color w:val="000000" w:themeColor="text1"/>
          <w:highlight w:val="yellow"/>
          <w:u w:color="FFFFFF"/>
          <w:lang w:val="en-US" w:eastAsia="zh-CN"/>
          <w14:textFill>
            <w14:solidFill>
              <w14:schemeClr w14:val="tx1"/>
            </w14:solidFill>
          </w14:textFill>
        </w:rPr>
        <w:t>10</w:t>
      </w:r>
      <w:r>
        <w:rPr>
          <w:rFonts w:hint="default" w:ascii="Times New Roman" w:hAnsi="Times New Roman" w:eastAsia="宋体" w:cs="Times New Roman"/>
          <w:bCs/>
          <w:color w:val="000000" w:themeColor="text1"/>
          <w:highlight w:val="yellow"/>
          <w:u w:color="FFFFFF"/>
          <w14:textFill>
            <w14:solidFill>
              <w14:schemeClr w14:val="tx1"/>
            </w14:solidFill>
          </w14:textFill>
        </w:rPr>
        <w:t>月</w:t>
      </w:r>
      <w:r>
        <w:rPr>
          <w:rFonts w:hint="eastAsia" w:ascii="Times New Roman" w:hAnsi="Times New Roman" w:cs="Times New Roman"/>
          <w:bCs/>
          <w:color w:val="000000" w:themeColor="text1"/>
          <w:highlight w:val="yellow"/>
          <w:u w:color="FFFFFF"/>
          <w:lang w:val="en-US" w:eastAsia="zh-CN"/>
          <w14:textFill>
            <w14:solidFill>
              <w14:schemeClr w14:val="tx1"/>
            </w14:solidFill>
          </w14:textFill>
        </w:rPr>
        <w:t>7</w:t>
      </w:r>
      <w:r>
        <w:rPr>
          <w:rFonts w:hint="default" w:ascii="Times New Roman" w:hAnsi="Times New Roman" w:eastAsia="宋体" w:cs="Times New Roman"/>
          <w:bCs/>
          <w:color w:val="000000" w:themeColor="text1"/>
          <w:highlight w:val="yellow"/>
          <w:u w:color="FFFFFF"/>
          <w14:textFill>
            <w14:solidFill>
              <w14:schemeClr w14:val="tx1"/>
            </w14:solidFill>
          </w14:textFill>
        </w:rPr>
        <w:t>日</w:t>
      </w:r>
      <w:r>
        <w:rPr>
          <w:rFonts w:hint="default" w:ascii="Times New Roman" w:hAnsi="Times New Roman" w:eastAsia="宋体" w:cs="Times New Roman"/>
          <w:bCs/>
          <w:color w:val="000000" w:themeColor="text1"/>
          <w:highlight w:val="none"/>
          <w:u w:color="FFFFFF"/>
          <w14:textFill>
            <w14:solidFill>
              <w14:schemeClr w14:val="tx1"/>
            </w14:solidFill>
          </w14:textFill>
        </w:rPr>
        <w:t>在“山东</w:t>
      </w:r>
      <w:r>
        <w:rPr>
          <w:rFonts w:hint="eastAsia" w:ascii="Times New Roman" w:hAnsi="Times New Roman" w:eastAsia="宋体" w:cs="Times New Roman"/>
          <w:bCs/>
          <w:color w:val="000000" w:themeColor="text1"/>
          <w:highlight w:val="none"/>
          <w:u w:color="FFFFFF"/>
          <w:lang w:val="en-US" w:eastAsia="zh-CN"/>
          <w14:textFill>
            <w14:solidFill>
              <w14:schemeClr w14:val="tx1"/>
            </w14:solidFill>
          </w14:textFill>
        </w:rPr>
        <w:t>沃德环境科技</w:t>
      </w:r>
      <w:r>
        <w:rPr>
          <w:rFonts w:hint="default" w:ascii="Times New Roman" w:hAnsi="Times New Roman" w:eastAsia="宋体" w:cs="Times New Roman"/>
          <w:bCs/>
          <w:color w:val="000000" w:themeColor="text1"/>
          <w:highlight w:val="none"/>
          <w:u w:color="FFFFFF"/>
          <w14:textFill>
            <w14:solidFill>
              <w14:schemeClr w14:val="tx1"/>
            </w14:solidFill>
          </w14:textFill>
        </w:rPr>
        <w:t>有限公司”官网</w:t>
      </w:r>
      <w:r>
        <w:rPr>
          <w:rFonts w:hint="default" w:ascii="Times New Roman" w:hAnsi="Times New Roman" w:eastAsia="宋体" w:cs="Times New Roman"/>
          <w:color w:val="000000" w:themeColor="text1"/>
          <w:highlight w:val="none"/>
          <w14:textFill>
            <w14:solidFill>
              <w14:schemeClr w14:val="tx1"/>
            </w14:solidFill>
          </w14:textFill>
        </w:rPr>
        <w:t>（http://www.shandongwode.com/xinwenzhongxin/71.html）公</w:t>
      </w:r>
      <w:r>
        <w:rPr>
          <w:rFonts w:hint="default" w:ascii="Times New Roman" w:hAnsi="Times New Roman" w:eastAsia="宋体" w:cs="Times New Roman"/>
          <w:color w:val="000000" w:themeColor="text1"/>
          <w14:textFill>
            <w14:solidFill>
              <w14:schemeClr w14:val="tx1"/>
            </w14:solidFill>
          </w14:textFill>
        </w:rPr>
        <w:t>示了拟报批的环境影响报告书全文和公众参与说明。符合《办法》要求。</w:t>
      </w:r>
    </w:p>
    <w:p>
      <w:pPr>
        <w:pStyle w:val="65"/>
        <w:ind w:firstLine="480"/>
        <w:rPr>
          <w:rFonts w:hint="default" w:ascii="Times New Roman" w:hAnsi="Times New Roman" w:eastAsia="宋体" w:cs="Times New Roman"/>
          <w:color w:val="FF0000"/>
        </w:rPr>
      </w:pPr>
    </w:p>
    <w:p>
      <w:pPr>
        <w:pStyle w:val="65"/>
        <w:ind w:left="0" w:leftChars="0" w:firstLine="0" w:firstLineChars="0"/>
        <w:rPr>
          <w:rFonts w:hint="default" w:ascii="Times New Roman" w:hAnsi="Times New Roman" w:eastAsia="宋体" w:cs="Times New Roman"/>
          <w:color w:val="000000" w:themeColor="text1"/>
          <w:lang w:eastAsia="zh-CN"/>
          <w14:textFill>
            <w14:solidFill>
              <w14:schemeClr w14:val="tx1"/>
            </w14:solidFill>
          </w14:textFill>
        </w:rPr>
      </w:pPr>
      <w:r>
        <w:drawing>
          <wp:inline distT="0" distB="0" distL="114300" distR="114300">
            <wp:extent cx="5757545" cy="3792220"/>
            <wp:effectExtent l="0" t="0" r="14605" b="17780"/>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pic:cNvPicPr>
                  </pic:nvPicPr>
                  <pic:blipFill>
                    <a:blip r:embed="rId16"/>
                    <a:stretch>
                      <a:fillRect/>
                    </a:stretch>
                  </pic:blipFill>
                  <pic:spPr>
                    <a:xfrm>
                      <a:off x="0" y="0"/>
                      <a:ext cx="5757545" cy="3792220"/>
                    </a:xfrm>
                    <a:prstGeom prst="rect">
                      <a:avLst/>
                    </a:prstGeom>
                    <a:noFill/>
                    <a:ln>
                      <a:noFill/>
                    </a:ln>
                  </pic:spPr>
                </pic:pic>
              </a:graphicData>
            </a:graphic>
          </wp:inline>
        </w:drawing>
      </w:r>
    </w:p>
    <w:p>
      <w:pPr>
        <w:pStyle w:val="12"/>
        <w:bidi w:val="0"/>
        <w:rPr>
          <w:rFonts w:hint="default"/>
        </w:rPr>
        <w:sectPr>
          <w:pgSz w:w="11906" w:h="16838"/>
          <w:pgMar w:top="1418" w:right="1418" w:bottom="1134" w:left="1418" w:header="851" w:footer="850" w:gutter="0"/>
          <w:pgNumType w:fmt="decimal"/>
          <w:cols w:space="425" w:num="1"/>
          <w:docGrid w:type="lines" w:linePitch="312" w:charSpace="0"/>
        </w:sectPr>
      </w:pPr>
      <w:r>
        <w:rPr>
          <w:rFonts w:hint="default"/>
          <w:lang w:val="en-US" w:eastAsia="zh-CN"/>
        </w:rPr>
        <w:t>图7-1 审批前信息公开截图</w:t>
      </w:r>
    </w:p>
    <w:p>
      <w:pPr>
        <w:pStyle w:val="3"/>
        <w:spacing w:before="156"/>
        <w:rPr>
          <w:rFonts w:hint="default" w:ascii="Times New Roman" w:hAnsi="Times New Roman" w:cs="Times New Roman"/>
          <w:caps w:val="0"/>
          <w:spacing w:val="0"/>
          <w:kern w:val="0"/>
        </w:rPr>
      </w:pPr>
      <w:bookmarkStart w:id="19" w:name="_Toc2243"/>
      <w:r>
        <w:rPr>
          <w:rFonts w:hint="default" w:ascii="Times New Roman" w:hAnsi="Times New Roman" w:cs="Times New Roman"/>
          <w:caps w:val="0"/>
          <w:spacing w:val="0"/>
          <w:kern w:val="0"/>
        </w:rPr>
        <w:t>诚信承诺</w:t>
      </w:r>
      <w:bookmarkEnd w:id="19"/>
    </w:p>
    <w:p>
      <w:pPr>
        <w:keepNext w:val="0"/>
        <w:keepLines w:val="0"/>
        <w:pageBreakBefore w:val="0"/>
        <w:widowControl/>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caps w:val="0"/>
          <w:spacing w:val="0"/>
          <w:kern w:val="0"/>
          <w:sz w:val="28"/>
        </w:rPr>
      </w:pPr>
      <w:r>
        <w:drawing>
          <wp:inline distT="0" distB="0" distL="114300" distR="114300">
            <wp:extent cx="5757545" cy="8346440"/>
            <wp:effectExtent l="0" t="0" r="14605" b="165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7"/>
                    <a:stretch>
                      <a:fillRect/>
                    </a:stretch>
                  </pic:blipFill>
                  <pic:spPr>
                    <a:xfrm>
                      <a:off x="0" y="0"/>
                      <a:ext cx="5757545" cy="8346440"/>
                    </a:xfrm>
                    <a:prstGeom prst="rect">
                      <a:avLst/>
                    </a:prstGeom>
                    <a:noFill/>
                    <a:ln>
                      <a:noFill/>
                    </a:ln>
                  </pic:spPr>
                </pic:pic>
              </a:graphicData>
            </a:graphic>
          </wp:inline>
        </w:drawing>
      </w:r>
    </w:p>
    <w:p>
      <w:pPr>
        <w:pStyle w:val="3"/>
        <w:spacing w:before="156"/>
        <w:jc w:val="right"/>
        <w:rPr>
          <w:rFonts w:hint="default" w:ascii="Times New Roman" w:hAnsi="Times New Roman" w:cs="Times New Roman"/>
          <w:caps w:val="0"/>
          <w:spacing w:val="0"/>
          <w:kern w:val="0"/>
        </w:rPr>
        <w:sectPr>
          <w:pgSz w:w="11906" w:h="16838"/>
          <w:pgMar w:top="1418" w:right="1418" w:bottom="1134" w:left="1418" w:header="851" w:footer="850" w:gutter="0"/>
          <w:pgNumType w:fmt="decimal"/>
          <w:cols w:space="425" w:num="1"/>
          <w:docGrid w:type="lines" w:linePitch="312" w:charSpace="0"/>
        </w:sectPr>
      </w:pPr>
    </w:p>
    <w:p>
      <w:pPr>
        <w:pStyle w:val="3"/>
        <w:spacing w:before="156"/>
        <w:rPr>
          <w:rFonts w:hint="default" w:ascii="Times New Roman" w:hAnsi="Times New Roman" w:cs="Times New Roman"/>
          <w:caps w:val="0"/>
          <w:spacing w:val="0"/>
          <w:kern w:val="0"/>
        </w:rPr>
      </w:pPr>
      <w:bookmarkStart w:id="20" w:name="_Toc26915"/>
      <w:r>
        <w:rPr>
          <w:rFonts w:hint="default" w:ascii="Times New Roman" w:hAnsi="Times New Roman" w:cs="Times New Roman"/>
          <w:caps w:val="0"/>
          <w:spacing w:val="0"/>
          <w:kern w:val="0"/>
        </w:rPr>
        <w:t>附件</w:t>
      </w:r>
      <w:bookmarkEnd w:id="20"/>
    </w:p>
    <w:p>
      <w:pPr>
        <w:keepNext w:val="0"/>
        <w:keepLines w:val="0"/>
        <w:pageBreakBefore w:val="0"/>
        <w:widowControl/>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cs="Times New Roman"/>
          <w:caps w:val="0"/>
          <w:spacing w:val="0"/>
          <w:kern w:val="0"/>
        </w:rPr>
      </w:pPr>
      <w:r>
        <w:drawing>
          <wp:inline distT="0" distB="0" distL="114300" distR="114300">
            <wp:extent cx="5757545" cy="8346440"/>
            <wp:effectExtent l="0" t="0" r="14605" b="1651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18"/>
                    <a:stretch>
                      <a:fillRect/>
                    </a:stretch>
                  </pic:blipFill>
                  <pic:spPr>
                    <a:xfrm>
                      <a:off x="0" y="0"/>
                      <a:ext cx="5757545" cy="8346440"/>
                    </a:xfrm>
                    <a:prstGeom prst="rect">
                      <a:avLst/>
                    </a:prstGeom>
                    <a:noFill/>
                    <a:ln>
                      <a:noFill/>
                    </a:ln>
                  </pic:spPr>
                </pic:pic>
              </a:graphicData>
            </a:graphic>
          </wp:inline>
        </w:drawing>
      </w:r>
    </w:p>
    <w:sectPr>
      <w:pgSz w:w="11906" w:h="16838"/>
      <w:pgMar w:top="1418" w:right="1418" w:bottom="1134" w:left="1418" w:header="851" w:footer="850"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271046703"/>
                            <w:docPartObj>
                              <w:docPartGallery w:val="autotext"/>
                            </w:docPartObj>
                          </w:sdtPr>
                          <w:sdtContent>
                            <w:p>
                              <w:pPr>
                                <w:pStyle w:val="22"/>
                              </w:pPr>
                              <w:r>
                                <w:rPr>
                                  <w:rFonts w:hint="default" w:ascii="Times New Roman" w:hAnsi="Times New Roman" w:cs="Times New Roman"/>
                                </w:rPr>
                                <w:fldChar w:fldCharType="begin"/>
                              </w:r>
                              <w:r>
                                <w:rPr>
                                  <w:rFonts w:hint="default" w:ascii="Times New Roman" w:hAnsi="Times New Roman" w:cs="Times New Roman"/>
                                </w:rPr>
                                <w:instrText xml:space="preserve">PAGE   \* MERGEFORMAT</w:instrText>
                              </w:r>
                              <w:r>
                                <w:rPr>
                                  <w:rFonts w:hint="default" w:ascii="Times New Roman" w:hAnsi="Times New Roman" w:cs="Times New Roman"/>
                                </w:rPr>
                                <w:fldChar w:fldCharType="separate"/>
                              </w:r>
                              <w:r>
                                <w:rPr>
                                  <w:rFonts w:hint="default" w:ascii="Times New Roman" w:hAnsi="Times New Roman" w:cs="Times New Roman"/>
                                  <w:lang w:val="zh-CN"/>
                                </w:rPr>
                                <w:t>1</w:t>
                              </w:r>
                              <w:r>
                                <w:rPr>
                                  <w:rFonts w:hint="default" w:ascii="Times New Roman" w:hAnsi="Times New Roman" w:cs="Times New Roman"/>
                                </w:rPr>
                                <w:fldChar w:fldCharType="end"/>
                              </w:r>
                            </w:p>
                          </w:sdtContent>
                        </w:sdt>
                        <w:p>
                          <w:pPr>
                            <w:pStyle w:val="29"/>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sdt>
                    <w:sdtPr>
                      <w:id w:val="1271046703"/>
                      <w:docPartObj>
                        <w:docPartGallery w:val="autotext"/>
                      </w:docPartObj>
                    </w:sdtPr>
                    <w:sdtContent>
                      <w:p>
                        <w:pPr>
                          <w:pStyle w:val="22"/>
                        </w:pPr>
                        <w:r>
                          <w:rPr>
                            <w:rFonts w:hint="default" w:ascii="Times New Roman" w:hAnsi="Times New Roman" w:cs="Times New Roman"/>
                          </w:rPr>
                          <w:fldChar w:fldCharType="begin"/>
                        </w:r>
                        <w:r>
                          <w:rPr>
                            <w:rFonts w:hint="default" w:ascii="Times New Roman" w:hAnsi="Times New Roman" w:cs="Times New Roman"/>
                          </w:rPr>
                          <w:instrText xml:space="preserve">PAGE   \* MERGEFORMAT</w:instrText>
                        </w:r>
                        <w:r>
                          <w:rPr>
                            <w:rFonts w:hint="default" w:ascii="Times New Roman" w:hAnsi="Times New Roman" w:cs="Times New Roman"/>
                          </w:rPr>
                          <w:fldChar w:fldCharType="separate"/>
                        </w:r>
                        <w:r>
                          <w:rPr>
                            <w:rFonts w:hint="default" w:ascii="Times New Roman" w:hAnsi="Times New Roman" w:cs="Times New Roman"/>
                            <w:lang w:val="zh-CN"/>
                          </w:rPr>
                          <w:t>1</w:t>
                        </w:r>
                        <w:r>
                          <w:rPr>
                            <w:rFonts w:hint="default" w:ascii="Times New Roman" w:hAnsi="Times New Roman" w:cs="Times New Roman"/>
                          </w:rPr>
                          <w:fldChar w:fldCharType="end"/>
                        </w:r>
                      </w:p>
                    </w:sdtContent>
                  </w:sdt>
                  <w:p>
                    <w:pPr>
                      <w:pStyle w:val="29"/>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r>
      <w:rPr>
        <w:rFonts w:hint="eastAsia"/>
      </w:rPr>
      <w:t>环境</w:t>
    </w:r>
    <w:r>
      <w:t>影响评价</w:t>
    </w:r>
    <w:r>
      <w:rPr>
        <w:rFonts w:hint="eastAsia"/>
      </w:rPr>
      <w:t>公众</w:t>
    </w:r>
    <w:r>
      <w:t>参与说明</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474C77"/>
    <w:multiLevelType w:val="singleLevel"/>
    <w:tmpl w:val="EE474C77"/>
    <w:lvl w:ilvl="0" w:tentative="0">
      <w:start w:val="9"/>
      <w:numFmt w:val="chineseCounting"/>
      <w:suff w:val="nothing"/>
      <w:lvlText w:val="%1、"/>
      <w:lvlJc w:val="left"/>
      <w:rPr>
        <w:rFonts w:hint="eastAsia"/>
      </w:rPr>
    </w:lvl>
  </w:abstractNum>
  <w:abstractNum w:abstractNumId="1">
    <w:nsid w:val="F899D3A3"/>
    <w:multiLevelType w:val="singleLevel"/>
    <w:tmpl w:val="F899D3A3"/>
    <w:lvl w:ilvl="0" w:tentative="0">
      <w:start w:val="1"/>
      <w:numFmt w:val="decimal"/>
      <w:suff w:val="nothing"/>
      <w:lvlText w:val="%1、"/>
      <w:lvlJc w:val="left"/>
    </w:lvl>
  </w:abstractNum>
  <w:abstractNum w:abstractNumId="2">
    <w:nsid w:val="2A8156B5"/>
    <w:multiLevelType w:val="multilevel"/>
    <w:tmpl w:val="2A8156B5"/>
    <w:lvl w:ilvl="0" w:tentative="0">
      <w:start w:val="1"/>
      <w:numFmt w:val="decimal"/>
      <w:pStyle w:val="3"/>
      <w:suff w:val="space"/>
      <w:lvlText w:val="%1"/>
      <w:lvlJc w:val="left"/>
      <w:pPr>
        <w:ind w:left="0" w:firstLine="0"/>
      </w:pPr>
      <w:rPr>
        <w:rFonts w:hint="eastAsia"/>
      </w:rPr>
    </w:lvl>
    <w:lvl w:ilvl="1" w:tentative="0">
      <w:start w:val="1"/>
      <w:numFmt w:val="decimal"/>
      <w:pStyle w:val="4"/>
      <w:suff w:val="space"/>
      <w:lvlText w:val="%1.%2"/>
      <w:lvlJc w:val="left"/>
      <w:pPr>
        <w:ind w:left="0" w:firstLine="0"/>
      </w:pPr>
      <w:rPr>
        <w:rFonts w:hint="eastAsia"/>
      </w:rPr>
    </w:lvl>
    <w:lvl w:ilvl="2" w:tentative="0">
      <w:start w:val="1"/>
      <w:numFmt w:val="decimal"/>
      <w:pStyle w:val="5"/>
      <w:suff w:val="space"/>
      <w:lvlText w:val="%1.%2.%3"/>
      <w:lvlJc w:val="left"/>
      <w:pPr>
        <w:ind w:left="0" w:firstLine="0"/>
      </w:pPr>
      <w:rPr>
        <w:rFonts w:hint="eastAsia"/>
      </w:rPr>
    </w:lvl>
    <w:lvl w:ilvl="3" w:tentative="0">
      <w:start w:val="1"/>
      <w:numFmt w:val="decimal"/>
      <w:pStyle w:val="6"/>
      <w:suff w:val="space"/>
      <w:lvlText w:val="%1.%2.%3.%4"/>
      <w:lvlJc w:val="left"/>
      <w:pPr>
        <w:ind w:left="0" w:firstLine="0"/>
      </w:pPr>
      <w:rPr>
        <w:rFonts w:hint="eastAsia"/>
      </w:rPr>
    </w:lvl>
    <w:lvl w:ilvl="4" w:tentative="0">
      <w:start w:val="1"/>
      <w:numFmt w:val="decimal"/>
      <w:pStyle w:val="7"/>
      <w:suff w:val="space"/>
      <w:lvlText w:val="%1.%2.%3.%4.%5"/>
      <w:lvlJc w:val="left"/>
      <w:pPr>
        <w:ind w:left="0" w:firstLine="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20"/>
  <w:drawingGridVerticalSpacing w:val="163"/>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I5NGE5OTYyYWJjZmM3MGM3Nzg2MGIyYzU1YmVhNWUifQ=="/>
  </w:docVars>
  <w:rsids>
    <w:rsidRoot w:val="00CC024D"/>
    <w:rsid w:val="00006676"/>
    <w:rsid w:val="00032356"/>
    <w:rsid w:val="00040CED"/>
    <w:rsid w:val="00057F6A"/>
    <w:rsid w:val="00060D2F"/>
    <w:rsid w:val="00064AB9"/>
    <w:rsid w:val="00070F02"/>
    <w:rsid w:val="00072316"/>
    <w:rsid w:val="00094EB5"/>
    <w:rsid w:val="000A2A53"/>
    <w:rsid w:val="000B3A3E"/>
    <w:rsid w:val="000C0B83"/>
    <w:rsid w:val="000C3FBF"/>
    <w:rsid w:val="000C422F"/>
    <w:rsid w:val="000D5294"/>
    <w:rsid w:val="000E028A"/>
    <w:rsid w:val="000F4DA4"/>
    <w:rsid w:val="00103DC2"/>
    <w:rsid w:val="00106E4C"/>
    <w:rsid w:val="001323C1"/>
    <w:rsid w:val="0016483D"/>
    <w:rsid w:val="001930B5"/>
    <w:rsid w:val="00193838"/>
    <w:rsid w:val="00196588"/>
    <w:rsid w:val="001B43E3"/>
    <w:rsid w:val="001B4A3B"/>
    <w:rsid w:val="001F1689"/>
    <w:rsid w:val="001F4E33"/>
    <w:rsid w:val="0020153E"/>
    <w:rsid w:val="00274B40"/>
    <w:rsid w:val="002D629E"/>
    <w:rsid w:val="002D7028"/>
    <w:rsid w:val="002E7C1C"/>
    <w:rsid w:val="002F7DB6"/>
    <w:rsid w:val="003532A5"/>
    <w:rsid w:val="00365463"/>
    <w:rsid w:val="003822A7"/>
    <w:rsid w:val="0038589F"/>
    <w:rsid w:val="003C3FAF"/>
    <w:rsid w:val="003D446D"/>
    <w:rsid w:val="003E39DD"/>
    <w:rsid w:val="00402D74"/>
    <w:rsid w:val="00476412"/>
    <w:rsid w:val="00484B53"/>
    <w:rsid w:val="00486077"/>
    <w:rsid w:val="004A18CF"/>
    <w:rsid w:val="004B3546"/>
    <w:rsid w:val="004B7663"/>
    <w:rsid w:val="004D7B23"/>
    <w:rsid w:val="004E3D2A"/>
    <w:rsid w:val="00556B26"/>
    <w:rsid w:val="0058116A"/>
    <w:rsid w:val="00595222"/>
    <w:rsid w:val="005A020E"/>
    <w:rsid w:val="005A76A7"/>
    <w:rsid w:val="005A7C34"/>
    <w:rsid w:val="005D0282"/>
    <w:rsid w:val="005D31DF"/>
    <w:rsid w:val="005F21EA"/>
    <w:rsid w:val="005F7B4B"/>
    <w:rsid w:val="00605DAB"/>
    <w:rsid w:val="00625031"/>
    <w:rsid w:val="006305AF"/>
    <w:rsid w:val="00636D9A"/>
    <w:rsid w:val="00641233"/>
    <w:rsid w:val="006536A7"/>
    <w:rsid w:val="006607BA"/>
    <w:rsid w:val="00687473"/>
    <w:rsid w:val="0069137B"/>
    <w:rsid w:val="0069522B"/>
    <w:rsid w:val="006A754E"/>
    <w:rsid w:val="006B03B6"/>
    <w:rsid w:val="006C01DE"/>
    <w:rsid w:val="006C4186"/>
    <w:rsid w:val="006E6817"/>
    <w:rsid w:val="00703462"/>
    <w:rsid w:val="00710819"/>
    <w:rsid w:val="007425FB"/>
    <w:rsid w:val="007569DA"/>
    <w:rsid w:val="00762F3E"/>
    <w:rsid w:val="007723E1"/>
    <w:rsid w:val="00774640"/>
    <w:rsid w:val="00784E93"/>
    <w:rsid w:val="00790EC0"/>
    <w:rsid w:val="007E4B67"/>
    <w:rsid w:val="007F2B4A"/>
    <w:rsid w:val="00806B15"/>
    <w:rsid w:val="008141DD"/>
    <w:rsid w:val="00842E4F"/>
    <w:rsid w:val="00850AB7"/>
    <w:rsid w:val="00860DE6"/>
    <w:rsid w:val="00871652"/>
    <w:rsid w:val="008B5BB6"/>
    <w:rsid w:val="008D289B"/>
    <w:rsid w:val="008D542C"/>
    <w:rsid w:val="008D7707"/>
    <w:rsid w:val="00905980"/>
    <w:rsid w:val="009178EE"/>
    <w:rsid w:val="0095191D"/>
    <w:rsid w:val="009565DA"/>
    <w:rsid w:val="00987714"/>
    <w:rsid w:val="009A74C2"/>
    <w:rsid w:val="009D03EC"/>
    <w:rsid w:val="009E5122"/>
    <w:rsid w:val="009F4595"/>
    <w:rsid w:val="00A07955"/>
    <w:rsid w:val="00A11D87"/>
    <w:rsid w:val="00A14395"/>
    <w:rsid w:val="00A23DFD"/>
    <w:rsid w:val="00A27746"/>
    <w:rsid w:val="00A377B8"/>
    <w:rsid w:val="00A42282"/>
    <w:rsid w:val="00A514BC"/>
    <w:rsid w:val="00A559C7"/>
    <w:rsid w:val="00A7286A"/>
    <w:rsid w:val="00AB442E"/>
    <w:rsid w:val="00AE1977"/>
    <w:rsid w:val="00AF54F1"/>
    <w:rsid w:val="00B01A85"/>
    <w:rsid w:val="00B11AE9"/>
    <w:rsid w:val="00B13C40"/>
    <w:rsid w:val="00B45102"/>
    <w:rsid w:val="00B5657D"/>
    <w:rsid w:val="00B845EA"/>
    <w:rsid w:val="00BA1EC1"/>
    <w:rsid w:val="00BE1D6E"/>
    <w:rsid w:val="00C03FD1"/>
    <w:rsid w:val="00C0719C"/>
    <w:rsid w:val="00C408D4"/>
    <w:rsid w:val="00C66E59"/>
    <w:rsid w:val="00C7396D"/>
    <w:rsid w:val="00C87C36"/>
    <w:rsid w:val="00CA5F43"/>
    <w:rsid w:val="00CC024D"/>
    <w:rsid w:val="00CF49F6"/>
    <w:rsid w:val="00D126EE"/>
    <w:rsid w:val="00D129EE"/>
    <w:rsid w:val="00D17CF6"/>
    <w:rsid w:val="00D336D5"/>
    <w:rsid w:val="00D34B95"/>
    <w:rsid w:val="00D65A1F"/>
    <w:rsid w:val="00D95F76"/>
    <w:rsid w:val="00DD6977"/>
    <w:rsid w:val="00DF712D"/>
    <w:rsid w:val="00E12B90"/>
    <w:rsid w:val="00E167BF"/>
    <w:rsid w:val="00E67B0B"/>
    <w:rsid w:val="00E874DF"/>
    <w:rsid w:val="00E87639"/>
    <w:rsid w:val="00EA4432"/>
    <w:rsid w:val="00ED1921"/>
    <w:rsid w:val="00ED303C"/>
    <w:rsid w:val="00F10E1A"/>
    <w:rsid w:val="00F15E4E"/>
    <w:rsid w:val="00F209C5"/>
    <w:rsid w:val="00F4179F"/>
    <w:rsid w:val="00F569A1"/>
    <w:rsid w:val="00F6168A"/>
    <w:rsid w:val="00F80B4F"/>
    <w:rsid w:val="00F90484"/>
    <w:rsid w:val="00FA1765"/>
    <w:rsid w:val="00FB2CA0"/>
    <w:rsid w:val="00FB2E6A"/>
    <w:rsid w:val="00FF4934"/>
    <w:rsid w:val="01215710"/>
    <w:rsid w:val="02780EB0"/>
    <w:rsid w:val="077E13B5"/>
    <w:rsid w:val="08600E90"/>
    <w:rsid w:val="08841607"/>
    <w:rsid w:val="09455D5C"/>
    <w:rsid w:val="095742E5"/>
    <w:rsid w:val="0A2A2D50"/>
    <w:rsid w:val="0B015A04"/>
    <w:rsid w:val="0BED7F40"/>
    <w:rsid w:val="0CF750F2"/>
    <w:rsid w:val="0EB05CD4"/>
    <w:rsid w:val="12850115"/>
    <w:rsid w:val="153575CA"/>
    <w:rsid w:val="16473933"/>
    <w:rsid w:val="17B95E4B"/>
    <w:rsid w:val="1A531678"/>
    <w:rsid w:val="1E1E24D6"/>
    <w:rsid w:val="20005D65"/>
    <w:rsid w:val="2394214A"/>
    <w:rsid w:val="2B1C4F36"/>
    <w:rsid w:val="2F23439D"/>
    <w:rsid w:val="30A52836"/>
    <w:rsid w:val="31686A6F"/>
    <w:rsid w:val="3307404D"/>
    <w:rsid w:val="337F5787"/>
    <w:rsid w:val="33BD5082"/>
    <w:rsid w:val="361E575B"/>
    <w:rsid w:val="365C0674"/>
    <w:rsid w:val="38082ACA"/>
    <w:rsid w:val="388365F5"/>
    <w:rsid w:val="39A5598B"/>
    <w:rsid w:val="3A8743F8"/>
    <w:rsid w:val="3EC42906"/>
    <w:rsid w:val="41065ABD"/>
    <w:rsid w:val="41787A24"/>
    <w:rsid w:val="41BB7E9F"/>
    <w:rsid w:val="41C31A5A"/>
    <w:rsid w:val="42FA0354"/>
    <w:rsid w:val="46F012F9"/>
    <w:rsid w:val="495452EA"/>
    <w:rsid w:val="49A36F88"/>
    <w:rsid w:val="4A1A6C27"/>
    <w:rsid w:val="4B083F38"/>
    <w:rsid w:val="4D1A20A4"/>
    <w:rsid w:val="4F2A344E"/>
    <w:rsid w:val="5151170E"/>
    <w:rsid w:val="526563EA"/>
    <w:rsid w:val="54354B2F"/>
    <w:rsid w:val="553A51EA"/>
    <w:rsid w:val="554C11A0"/>
    <w:rsid w:val="559A09E7"/>
    <w:rsid w:val="59376C9B"/>
    <w:rsid w:val="5B1D1697"/>
    <w:rsid w:val="5B330188"/>
    <w:rsid w:val="5DF35FA7"/>
    <w:rsid w:val="606D77BB"/>
    <w:rsid w:val="60792932"/>
    <w:rsid w:val="614044EB"/>
    <w:rsid w:val="63701EE0"/>
    <w:rsid w:val="64682077"/>
    <w:rsid w:val="64F21EA0"/>
    <w:rsid w:val="6562083A"/>
    <w:rsid w:val="67E83941"/>
    <w:rsid w:val="68676D4D"/>
    <w:rsid w:val="68D526A3"/>
    <w:rsid w:val="6C871C04"/>
    <w:rsid w:val="6D3032DF"/>
    <w:rsid w:val="6D4573FA"/>
    <w:rsid w:val="6F286D12"/>
    <w:rsid w:val="708741CD"/>
    <w:rsid w:val="72AA7F3D"/>
    <w:rsid w:val="75084D04"/>
    <w:rsid w:val="753C25B1"/>
    <w:rsid w:val="77DF3AF1"/>
    <w:rsid w:val="7838293C"/>
    <w:rsid w:val="78F1400E"/>
    <w:rsid w:val="79CB0C87"/>
    <w:rsid w:val="7A687C33"/>
    <w:rsid w:val="7AA65250"/>
    <w:rsid w:val="7B5363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360" w:lineRule="auto"/>
      <w:ind w:firstLine="200" w:firstLineChars="200"/>
      <w:jc w:val="both"/>
    </w:pPr>
    <w:rPr>
      <w:rFonts w:ascii="宋体" w:hAnsi="宋体" w:eastAsia="宋体" w:cs="Times New Roman"/>
      <w:kern w:val="2"/>
      <w:sz w:val="24"/>
      <w:szCs w:val="24"/>
      <w:lang w:val="en-US" w:eastAsia="zh-CN" w:bidi="ar-SA"/>
    </w:rPr>
  </w:style>
  <w:style w:type="paragraph" w:styleId="3">
    <w:name w:val="heading 1"/>
    <w:next w:val="1"/>
    <w:link w:val="44"/>
    <w:qFormat/>
    <w:uiPriority w:val="0"/>
    <w:pPr>
      <w:keepNext/>
      <w:keepLines/>
      <w:numPr>
        <w:ilvl w:val="0"/>
        <w:numId w:val="1"/>
      </w:numPr>
      <w:adjustRightInd w:val="0"/>
      <w:snapToGrid w:val="0"/>
      <w:spacing w:before="50" w:beforeLines="50" w:line="360" w:lineRule="auto"/>
      <w:outlineLvl w:val="0"/>
    </w:pPr>
    <w:rPr>
      <w:rFonts w:ascii="黑体" w:hAnsi="黑体" w:eastAsia="黑体" w:cs="Times New Roman"/>
      <w:kern w:val="44"/>
      <w:sz w:val="32"/>
      <w:szCs w:val="20"/>
      <w:lang w:val="en-US" w:eastAsia="zh-CN" w:bidi="ar-SA"/>
    </w:rPr>
  </w:style>
  <w:style w:type="paragraph" w:styleId="4">
    <w:name w:val="heading 2"/>
    <w:next w:val="1"/>
    <w:link w:val="36"/>
    <w:qFormat/>
    <w:uiPriority w:val="0"/>
    <w:pPr>
      <w:keepNext/>
      <w:keepLines/>
      <w:numPr>
        <w:ilvl w:val="1"/>
        <w:numId w:val="1"/>
      </w:numPr>
      <w:spacing w:line="360" w:lineRule="auto"/>
      <w:outlineLvl w:val="1"/>
    </w:pPr>
    <w:rPr>
      <w:rFonts w:ascii="黑体" w:hAnsi="黑体" w:eastAsia="黑体" w:cs="Times New Roman"/>
      <w:bCs/>
      <w:kern w:val="2"/>
      <w:sz w:val="30"/>
      <w:szCs w:val="32"/>
      <w:lang w:val="en-US" w:eastAsia="zh-CN" w:bidi="ar-SA"/>
    </w:rPr>
  </w:style>
  <w:style w:type="paragraph" w:styleId="5">
    <w:name w:val="heading 3"/>
    <w:next w:val="1"/>
    <w:link w:val="45"/>
    <w:qFormat/>
    <w:uiPriority w:val="0"/>
    <w:pPr>
      <w:keepNext/>
      <w:keepLines/>
      <w:numPr>
        <w:ilvl w:val="2"/>
        <w:numId w:val="1"/>
      </w:numPr>
      <w:spacing w:line="360" w:lineRule="auto"/>
      <w:outlineLvl w:val="2"/>
    </w:pPr>
    <w:rPr>
      <w:rFonts w:ascii="黑体" w:hAnsi="黑体" w:eastAsia="黑体" w:cs="Times New Roman"/>
      <w:bCs/>
      <w:kern w:val="2"/>
      <w:sz w:val="28"/>
      <w:szCs w:val="32"/>
      <w:lang w:val="en-US" w:eastAsia="zh-CN" w:bidi="ar-SA"/>
    </w:rPr>
  </w:style>
  <w:style w:type="paragraph" w:styleId="6">
    <w:name w:val="heading 4"/>
    <w:next w:val="1"/>
    <w:link w:val="46"/>
    <w:qFormat/>
    <w:uiPriority w:val="0"/>
    <w:pPr>
      <w:keepNext/>
      <w:keepLines/>
      <w:numPr>
        <w:ilvl w:val="3"/>
        <w:numId w:val="1"/>
      </w:numPr>
      <w:adjustRightInd w:val="0"/>
      <w:snapToGrid w:val="0"/>
      <w:spacing w:before="60" w:after="60" w:line="360" w:lineRule="auto"/>
      <w:outlineLvl w:val="3"/>
    </w:pPr>
    <w:rPr>
      <w:rFonts w:ascii="黑体" w:hAnsi="黑体" w:eastAsia="黑体" w:cs="Times New Roman"/>
      <w:kern w:val="0"/>
      <w:sz w:val="24"/>
      <w:szCs w:val="20"/>
      <w:lang w:val="en-US" w:eastAsia="zh-CN" w:bidi="ar-SA"/>
    </w:rPr>
  </w:style>
  <w:style w:type="paragraph" w:styleId="7">
    <w:name w:val="heading 5"/>
    <w:next w:val="1"/>
    <w:link w:val="47"/>
    <w:qFormat/>
    <w:uiPriority w:val="0"/>
    <w:pPr>
      <w:keepNext/>
      <w:keepLines/>
      <w:numPr>
        <w:ilvl w:val="4"/>
        <w:numId w:val="1"/>
      </w:numPr>
      <w:adjustRightInd w:val="0"/>
      <w:snapToGrid w:val="0"/>
      <w:spacing w:before="100" w:beforeAutospacing="1" w:line="360" w:lineRule="auto"/>
      <w:outlineLvl w:val="4"/>
    </w:pPr>
    <w:rPr>
      <w:rFonts w:ascii="宋体" w:hAnsi="宋体" w:eastAsia="宋体" w:cs="Times New Roman"/>
      <w:b/>
      <w:kern w:val="0"/>
      <w:sz w:val="24"/>
      <w:szCs w:val="20"/>
      <w:lang w:val="zh-CN" w:eastAsia="zh-CN" w:bidi="ar-SA"/>
    </w:rPr>
  </w:style>
  <w:style w:type="paragraph" w:styleId="8">
    <w:name w:val="heading 6"/>
    <w:basedOn w:val="1"/>
    <w:next w:val="1"/>
    <w:link w:val="48"/>
    <w:qFormat/>
    <w:uiPriority w:val="0"/>
    <w:pPr>
      <w:keepNext/>
      <w:keepLines/>
      <w:adjustRightInd w:val="0"/>
      <w:snapToGrid w:val="0"/>
      <w:spacing w:before="240" w:after="64" w:line="320" w:lineRule="atLeast"/>
      <w:outlineLvl w:val="5"/>
    </w:pPr>
    <w:rPr>
      <w:rFonts w:ascii="Arial" w:hAnsi="Arial" w:eastAsia="黑体"/>
      <w:b/>
      <w:kern w:val="0"/>
      <w:szCs w:val="20"/>
      <w:lang w:val="zh-CN" w:eastAsia="zh-CN"/>
    </w:rPr>
  </w:style>
  <w:style w:type="paragraph" w:styleId="9">
    <w:name w:val="heading 7"/>
    <w:basedOn w:val="1"/>
    <w:next w:val="1"/>
    <w:link w:val="49"/>
    <w:qFormat/>
    <w:uiPriority w:val="0"/>
    <w:pPr>
      <w:keepNext/>
      <w:keepLines/>
      <w:adjustRightInd w:val="0"/>
      <w:snapToGrid w:val="0"/>
      <w:spacing w:before="240" w:after="64" w:line="320" w:lineRule="atLeast"/>
      <w:outlineLvl w:val="6"/>
    </w:pPr>
    <w:rPr>
      <w:b/>
      <w:kern w:val="0"/>
      <w:szCs w:val="20"/>
      <w:lang w:val="zh-CN" w:eastAsia="zh-CN"/>
    </w:rPr>
  </w:style>
  <w:style w:type="paragraph" w:styleId="10">
    <w:name w:val="heading 8"/>
    <w:basedOn w:val="1"/>
    <w:next w:val="1"/>
    <w:link w:val="50"/>
    <w:qFormat/>
    <w:uiPriority w:val="0"/>
    <w:pPr>
      <w:keepNext/>
      <w:keepLines/>
      <w:adjustRightInd w:val="0"/>
      <w:snapToGrid w:val="0"/>
      <w:spacing w:before="240" w:after="64" w:line="320" w:lineRule="atLeast"/>
      <w:outlineLvl w:val="7"/>
    </w:pPr>
    <w:rPr>
      <w:rFonts w:ascii="Arial" w:hAnsi="Arial" w:eastAsia="黑体"/>
      <w:kern w:val="0"/>
      <w:szCs w:val="20"/>
      <w:lang w:val="zh-CN" w:eastAsia="zh-CN"/>
    </w:rPr>
  </w:style>
  <w:style w:type="paragraph" w:styleId="11">
    <w:name w:val="heading 9"/>
    <w:basedOn w:val="1"/>
    <w:next w:val="1"/>
    <w:link w:val="51"/>
    <w:qFormat/>
    <w:uiPriority w:val="0"/>
    <w:pPr>
      <w:keepNext/>
      <w:keepLines/>
      <w:adjustRightInd w:val="0"/>
      <w:spacing w:before="240" w:after="64" w:line="320" w:lineRule="atLeast"/>
      <w:outlineLvl w:val="8"/>
    </w:pPr>
    <w:rPr>
      <w:rFonts w:ascii="Arial" w:hAnsi="Arial" w:eastAsia="黑体"/>
      <w:kern w:val="0"/>
      <w:szCs w:val="20"/>
      <w:lang w:val="zh-CN" w:eastAsia="zh-CN"/>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spacing w:after="200" w:line="276" w:lineRule="auto"/>
    </w:pPr>
    <w:rPr>
      <w:rFonts w:ascii="华文中宋" w:eastAsia="华文中宋" w:cs="华文中宋" w:hAnsiTheme="minorHAnsi"/>
      <w:color w:val="000000"/>
      <w:sz w:val="24"/>
      <w:szCs w:val="24"/>
      <w:lang w:val="en-US" w:eastAsia="zh-CN" w:bidi="ar-SA"/>
    </w:rPr>
  </w:style>
  <w:style w:type="paragraph" w:styleId="12">
    <w:name w:val="caption"/>
    <w:next w:val="1"/>
    <w:link w:val="62"/>
    <w:qFormat/>
    <w:uiPriority w:val="0"/>
    <w:pPr>
      <w:spacing w:before="25" w:beforeLines="25" w:line="360" w:lineRule="auto"/>
      <w:jc w:val="center"/>
    </w:pPr>
    <w:rPr>
      <w:rFonts w:ascii="黑体" w:hAnsi="宋体" w:eastAsia="黑体" w:cs="Times New Roman"/>
      <w:kern w:val="2"/>
      <w:sz w:val="24"/>
      <w:szCs w:val="20"/>
      <w:lang w:val="en-US" w:eastAsia="zh-CN" w:bidi="ar-SA"/>
    </w:rPr>
  </w:style>
  <w:style w:type="paragraph" w:styleId="13">
    <w:name w:val="annotation text"/>
    <w:basedOn w:val="1"/>
    <w:link w:val="59"/>
    <w:qFormat/>
    <w:uiPriority w:val="99"/>
    <w:pPr>
      <w:jc w:val="left"/>
    </w:pPr>
  </w:style>
  <w:style w:type="paragraph" w:styleId="14">
    <w:name w:val="Body Text"/>
    <w:basedOn w:val="1"/>
    <w:qFormat/>
    <w:uiPriority w:val="0"/>
    <w:pPr>
      <w:spacing w:after="120"/>
    </w:pPr>
  </w:style>
  <w:style w:type="paragraph" w:styleId="15">
    <w:name w:val="Body Text Indent"/>
    <w:basedOn w:val="1"/>
    <w:next w:val="16"/>
    <w:qFormat/>
    <w:uiPriority w:val="0"/>
    <w:pPr>
      <w:spacing w:after="120"/>
      <w:ind w:left="420" w:leftChars="200"/>
    </w:pPr>
  </w:style>
  <w:style w:type="paragraph" w:customStyle="1" w:styleId="16">
    <w:name w:val="样式 正文文本缩进 + 行距: 1.5 倍行距"/>
    <w:basedOn w:val="17"/>
    <w:next w:val="1"/>
    <w:qFormat/>
    <w:uiPriority w:val="0"/>
    <w:pPr>
      <w:spacing w:after="120" w:line="360" w:lineRule="auto"/>
      <w:ind w:left="90" w:leftChars="32" w:firstLine="560" w:firstLineChars="200"/>
    </w:pPr>
    <w:rPr>
      <w:rFonts w:cs="宋体"/>
      <w:sz w:val="24"/>
    </w:rPr>
  </w:style>
  <w:style w:type="paragraph" w:customStyle="1" w:styleId="17">
    <w:name w:val="正文文本缩进1"/>
    <w:basedOn w:val="1"/>
    <w:next w:val="16"/>
    <w:qFormat/>
    <w:uiPriority w:val="0"/>
    <w:pPr>
      <w:spacing w:after="120"/>
      <w:ind w:left="420" w:leftChars="200"/>
    </w:pPr>
    <w:rPr>
      <w:sz w:val="24"/>
    </w:rPr>
  </w:style>
  <w:style w:type="paragraph" w:styleId="18">
    <w:name w:val="Plain Text"/>
    <w:basedOn w:val="1"/>
    <w:qFormat/>
    <w:uiPriority w:val="0"/>
    <w:pPr>
      <w:widowControl w:val="0"/>
      <w:spacing w:line="240" w:lineRule="auto"/>
      <w:ind w:firstLine="0" w:firstLineChars="0"/>
    </w:pPr>
    <w:rPr>
      <w:rFonts w:ascii="宋体" w:hAnsi="Courier New"/>
      <w:sz w:val="21"/>
      <w:szCs w:val="20"/>
    </w:rPr>
  </w:style>
  <w:style w:type="paragraph" w:styleId="19">
    <w:name w:val="Date"/>
    <w:basedOn w:val="1"/>
    <w:next w:val="1"/>
    <w:link w:val="61"/>
    <w:qFormat/>
    <w:uiPriority w:val="0"/>
    <w:pPr>
      <w:spacing w:after="100" w:afterLines="100" w:line="240" w:lineRule="auto"/>
      <w:ind w:left="100" w:leftChars="2500" w:firstLine="0" w:firstLineChars="0"/>
    </w:pPr>
    <w:rPr>
      <w:rFonts w:ascii="Times New Roman" w:hAnsi="Times New Roman"/>
      <w:sz w:val="21"/>
      <w:lang w:val="zh-CN" w:eastAsia="zh-CN"/>
    </w:rPr>
  </w:style>
  <w:style w:type="paragraph" w:styleId="20">
    <w:name w:val="Body Text Indent 2"/>
    <w:basedOn w:val="1"/>
    <w:qFormat/>
    <w:uiPriority w:val="0"/>
    <w:pPr>
      <w:spacing w:line="480" w:lineRule="exact"/>
      <w:ind w:firstLine="461" w:firstLineChars="192"/>
    </w:pPr>
    <w:rPr>
      <w:sz w:val="24"/>
    </w:rPr>
  </w:style>
  <w:style w:type="paragraph" w:styleId="21">
    <w:name w:val="Balloon Text"/>
    <w:basedOn w:val="1"/>
    <w:link w:val="58"/>
    <w:qFormat/>
    <w:uiPriority w:val="99"/>
    <w:rPr>
      <w:sz w:val="18"/>
      <w:szCs w:val="18"/>
    </w:rPr>
  </w:style>
  <w:style w:type="paragraph" w:styleId="22">
    <w:name w:val="footer"/>
    <w:link w:val="40"/>
    <w:qFormat/>
    <w:uiPriority w:val="99"/>
    <w:pPr>
      <w:snapToGrid w:val="0"/>
      <w:spacing w:before="180" w:line="180" w:lineRule="atLeast"/>
      <w:jc w:val="center"/>
    </w:pPr>
    <w:rPr>
      <w:rFonts w:ascii="宋体" w:hAnsi="宋体" w:eastAsia="宋体" w:cs="Times New Roman"/>
      <w:kern w:val="2"/>
      <w:sz w:val="21"/>
      <w:szCs w:val="18"/>
      <w:lang w:val="en-US" w:eastAsia="zh-CN" w:bidi="ar-SA"/>
    </w:rPr>
  </w:style>
  <w:style w:type="paragraph" w:styleId="23">
    <w:name w:val="header"/>
    <w:link w:val="39"/>
    <w:qFormat/>
    <w:uiPriority w:val="0"/>
    <w:pPr>
      <w:pBdr>
        <w:bottom w:val="thickThinSmallGap" w:color="auto" w:sz="24" w:space="1"/>
      </w:pBdr>
      <w:snapToGrid w:val="0"/>
      <w:spacing w:after="180" w:line="180" w:lineRule="atLeast"/>
      <w:jc w:val="center"/>
    </w:pPr>
    <w:rPr>
      <w:rFonts w:ascii="黑体" w:hAnsi="宋体" w:eastAsia="黑体" w:cs="Times New Roman"/>
      <w:kern w:val="2"/>
      <w:sz w:val="18"/>
      <w:szCs w:val="18"/>
      <w:lang w:val="en-US" w:eastAsia="zh-CN" w:bidi="ar-SA"/>
    </w:rPr>
  </w:style>
  <w:style w:type="paragraph" w:styleId="24">
    <w:name w:val="toc 1"/>
    <w:next w:val="1"/>
    <w:qFormat/>
    <w:uiPriority w:val="39"/>
    <w:pPr>
      <w:spacing w:line="331" w:lineRule="auto"/>
    </w:pPr>
    <w:rPr>
      <w:rFonts w:ascii="宋体" w:hAnsi="宋体" w:eastAsia="宋体" w:cs="Times New Roman"/>
      <w:b/>
      <w:kern w:val="2"/>
      <w:sz w:val="28"/>
      <w:szCs w:val="24"/>
      <w:lang w:val="en-US" w:eastAsia="zh-CN" w:bidi="ar-SA"/>
    </w:rPr>
  </w:style>
  <w:style w:type="paragraph" w:styleId="25">
    <w:name w:val="toc 2"/>
    <w:next w:val="1"/>
    <w:qFormat/>
    <w:uiPriority w:val="39"/>
    <w:pPr>
      <w:spacing w:line="331" w:lineRule="auto"/>
      <w:ind w:firstLine="200" w:firstLineChars="200"/>
    </w:pPr>
    <w:rPr>
      <w:rFonts w:ascii="宋体" w:hAnsi="宋体" w:eastAsia="宋体" w:cs="Times New Roman"/>
      <w:kern w:val="2"/>
      <w:sz w:val="24"/>
      <w:szCs w:val="24"/>
      <w:lang w:val="en-US" w:eastAsia="zh-CN" w:bidi="ar-SA"/>
    </w:rPr>
  </w:style>
  <w:style w:type="paragraph" w:styleId="26">
    <w:name w:val="Normal (Web)"/>
    <w:basedOn w:val="1"/>
    <w:qFormat/>
    <w:uiPriority w:val="0"/>
    <w:pPr>
      <w:spacing w:before="100" w:beforeAutospacing="1" w:after="100" w:afterAutospacing="1" w:line="331" w:lineRule="auto"/>
      <w:jc w:val="left"/>
    </w:pPr>
    <w:rPr>
      <w:rFonts w:cs="宋体"/>
      <w:kern w:val="0"/>
    </w:rPr>
  </w:style>
  <w:style w:type="paragraph" w:styleId="27">
    <w:name w:val="Title"/>
    <w:basedOn w:val="1"/>
    <w:next w:val="1"/>
    <w:link w:val="43"/>
    <w:qFormat/>
    <w:uiPriority w:val="0"/>
    <w:pPr>
      <w:spacing w:before="240" w:after="60"/>
      <w:jc w:val="center"/>
      <w:outlineLvl w:val="0"/>
    </w:pPr>
    <w:rPr>
      <w:rFonts w:ascii="Cambria" w:hAnsi="Cambria"/>
      <w:b/>
      <w:bCs/>
      <w:sz w:val="32"/>
      <w:szCs w:val="32"/>
    </w:rPr>
  </w:style>
  <w:style w:type="paragraph" w:styleId="28">
    <w:name w:val="annotation subject"/>
    <w:basedOn w:val="13"/>
    <w:next w:val="13"/>
    <w:link w:val="60"/>
    <w:qFormat/>
    <w:uiPriority w:val="0"/>
    <w:rPr>
      <w:b/>
      <w:bCs/>
    </w:rPr>
  </w:style>
  <w:style w:type="paragraph" w:styleId="29">
    <w:name w:val="Body Text First Indent 2"/>
    <w:basedOn w:val="15"/>
    <w:next w:val="1"/>
    <w:unhideWhenUsed/>
    <w:qFormat/>
    <w:uiPriority w:val="0"/>
    <w:pPr>
      <w:ind w:firstLine="420"/>
    </w:pPr>
  </w:style>
  <w:style w:type="table" w:styleId="31">
    <w:name w:val="Table Grid"/>
    <w:basedOn w:val="30"/>
    <w:qFormat/>
    <w:uiPriority w:val="0"/>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FollowedHyperlink"/>
    <w:basedOn w:val="32"/>
    <w:semiHidden/>
    <w:unhideWhenUsed/>
    <w:qFormat/>
    <w:uiPriority w:val="99"/>
    <w:rPr>
      <w:color w:val="800080"/>
      <w:u w:val="single"/>
    </w:rPr>
  </w:style>
  <w:style w:type="character" w:styleId="34">
    <w:name w:val="Hyperlink"/>
    <w:basedOn w:val="32"/>
    <w:unhideWhenUsed/>
    <w:qFormat/>
    <w:uiPriority w:val="99"/>
    <w:rPr>
      <w:color w:val="0563C1" w:themeColor="hyperlink"/>
      <w:u w:val="single"/>
      <w14:textFill>
        <w14:solidFill>
          <w14:schemeClr w14:val="hlink"/>
        </w14:solidFill>
      </w14:textFill>
    </w:rPr>
  </w:style>
  <w:style w:type="character" w:styleId="35">
    <w:name w:val="annotation reference"/>
    <w:qFormat/>
    <w:uiPriority w:val="0"/>
    <w:rPr>
      <w:sz w:val="21"/>
      <w:szCs w:val="21"/>
    </w:rPr>
  </w:style>
  <w:style w:type="character" w:customStyle="1" w:styleId="36">
    <w:name w:val="标题 2 字符"/>
    <w:link w:val="4"/>
    <w:qFormat/>
    <w:uiPriority w:val="0"/>
    <w:rPr>
      <w:rFonts w:ascii="黑体" w:hAnsi="黑体" w:eastAsia="黑体" w:cs="Times New Roman"/>
      <w:bCs/>
      <w:sz w:val="30"/>
      <w:szCs w:val="32"/>
    </w:rPr>
  </w:style>
  <w:style w:type="paragraph" w:customStyle="1" w:styleId="37">
    <w:name w:val="Body Text Indent"/>
    <w:basedOn w:val="1"/>
    <w:next w:val="16"/>
    <w:qFormat/>
    <w:uiPriority w:val="0"/>
    <w:pPr>
      <w:spacing w:after="120" w:afterLines="0"/>
      <w:ind w:left="420" w:leftChars="200"/>
    </w:pPr>
    <w:rPr>
      <w:rFonts w:ascii="Times New Roman" w:hAnsi="Times New Roman" w:eastAsia="宋体"/>
      <w:sz w:val="24"/>
    </w:rPr>
  </w:style>
  <w:style w:type="paragraph" w:customStyle="1" w:styleId="38">
    <w:name w:val="正文格式"/>
    <w:basedOn w:val="1"/>
    <w:qFormat/>
    <w:uiPriority w:val="0"/>
    <w:pPr>
      <w:tabs>
        <w:tab w:val="left" w:pos="426"/>
        <w:tab w:val="left" w:pos="1134"/>
      </w:tabs>
      <w:adjustRightInd w:val="0"/>
      <w:snapToGrid w:val="0"/>
      <w:spacing w:line="360" w:lineRule="auto"/>
      <w:ind w:left="0" w:firstLine="0"/>
      <w:jc w:val="left"/>
    </w:pPr>
    <w:rPr>
      <w:rFonts w:ascii="Calibri" w:hAnsi="Calibri"/>
    </w:rPr>
  </w:style>
  <w:style w:type="character" w:customStyle="1" w:styleId="39">
    <w:name w:val="页眉 字符"/>
    <w:link w:val="23"/>
    <w:qFormat/>
    <w:uiPriority w:val="0"/>
    <w:rPr>
      <w:rFonts w:ascii="黑体" w:hAnsi="宋体" w:eastAsia="黑体" w:cs="Times New Roman"/>
      <w:sz w:val="18"/>
      <w:szCs w:val="18"/>
    </w:rPr>
  </w:style>
  <w:style w:type="character" w:customStyle="1" w:styleId="40">
    <w:name w:val="页脚 字符"/>
    <w:link w:val="22"/>
    <w:qFormat/>
    <w:uiPriority w:val="99"/>
    <w:rPr>
      <w:rFonts w:ascii="宋体" w:hAnsi="宋体" w:eastAsia="宋体" w:cs="Times New Roman"/>
      <w:szCs w:val="18"/>
    </w:rPr>
  </w:style>
  <w:style w:type="paragraph" w:customStyle="1" w:styleId="41">
    <w:name w:val="备注"/>
    <w:basedOn w:val="1"/>
    <w:link w:val="42"/>
    <w:qFormat/>
    <w:uiPriority w:val="0"/>
    <w:pPr>
      <w:spacing w:line="240" w:lineRule="auto"/>
      <w:ind w:firstLine="0" w:firstLineChars="0"/>
    </w:pPr>
    <w:rPr>
      <w:snapToGrid w:val="0"/>
      <w:sz w:val="21"/>
      <w:szCs w:val="21"/>
    </w:rPr>
  </w:style>
  <w:style w:type="character" w:customStyle="1" w:styleId="42">
    <w:name w:val="备注 Char"/>
    <w:link w:val="41"/>
    <w:qFormat/>
    <w:uiPriority w:val="0"/>
    <w:rPr>
      <w:rFonts w:ascii="宋体" w:hAnsi="宋体" w:eastAsia="宋体" w:cs="Times New Roman"/>
      <w:snapToGrid w:val="0"/>
      <w:szCs w:val="21"/>
    </w:rPr>
  </w:style>
  <w:style w:type="character" w:customStyle="1" w:styleId="43">
    <w:name w:val="标题 字符"/>
    <w:link w:val="27"/>
    <w:qFormat/>
    <w:uiPriority w:val="0"/>
    <w:rPr>
      <w:rFonts w:ascii="Cambria" w:hAnsi="Cambria" w:eastAsia="宋体" w:cs="Times New Roman"/>
      <w:b/>
      <w:bCs/>
      <w:sz w:val="32"/>
      <w:szCs w:val="32"/>
    </w:rPr>
  </w:style>
  <w:style w:type="character" w:customStyle="1" w:styleId="44">
    <w:name w:val="标题 1 字符"/>
    <w:link w:val="3"/>
    <w:qFormat/>
    <w:uiPriority w:val="0"/>
    <w:rPr>
      <w:rFonts w:ascii="黑体" w:hAnsi="黑体" w:eastAsia="黑体" w:cs="Times New Roman"/>
      <w:kern w:val="44"/>
      <w:sz w:val="32"/>
      <w:szCs w:val="20"/>
    </w:rPr>
  </w:style>
  <w:style w:type="character" w:customStyle="1" w:styleId="45">
    <w:name w:val="标题 3 字符"/>
    <w:link w:val="5"/>
    <w:qFormat/>
    <w:uiPriority w:val="0"/>
    <w:rPr>
      <w:rFonts w:ascii="黑体" w:hAnsi="黑体" w:eastAsia="黑体" w:cs="Times New Roman"/>
      <w:bCs/>
      <w:sz w:val="28"/>
      <w:szCs w:val="32"/>
    </w:rPr>
  </w:style>
  <w:style w:type="character" w:customStyle="1" w:styleId="46">
    <w:name w:val="标题 4 字符"/>
    <w:link w:val="6"/>
    <w:qFormat/>
    <w:uiPriority w:val="0"/>
    <w:rPr>
      <w:rFonts w:ascii="黑体" w:hAnsi="黑体" w:eastAsia="黑体" w:cs="Times New Roman"/>
      <w:kern w:val="0"/>
      <w:sz w:val="24"/>
      <w:szCs w:val="20"/>
    </w:rPr>
  </w:style>
  <w:style w:type="character" w:customStyle="1" w:styleId="47">
    <w:name w:val="标题 5 字符"/>
    <w:link w:val="7"/>
    <w:qFormat/>
    <w:uiPriority w:val="0"/>
    <w:rPr>
      <w:rFonts w:ascii="宋体" w:hAnsi="宋体" w:eastAsia="宋体" w:cs="Times New Roman"/>
      <w:b/>
      <w:kern w:val="0"/>
      <w:sz w:val="24"/>
      <w:szCs w:val="20"/>
      <w:lang w:val="zh-CN" w:eastAsia="zh-CN"/>
    </w:rPr>
  </w:style>
  <w:style w:type="character" w:customStyle="1" w:styleId="48">
    <w:name w:val="标题 6 字符"/>
    <w:link w:val="8"/>
    <w:qFormat/>
    <w:uiPriority w:val="0"/>
    <w:rPr>
      <w:rFonts w:ascii="Arial" w:hAnsi="Arial" w:eastAsia="黑体" w:cs="Times New Roman"/>
      <w:b/>
      <w:kern w:val="0"/>
      <w:sz w:val="24"/>
      <w:szCs w:val="20"/>
      <w:lang w:val="zh-CN" w:eastAsia="zh-CN"/>
    </w:rPr>
  </w:style>
  <w:style w:type="character" w:customStyle="1" w:styleId="49">
    <w:name w:val="标题 7 字符"/>
    <w:link w:val="9"/>
    <w:qFormat/>
    <w:uiPriority w:val="0"/>
    <w:rPr>
      <w:rFonts w:ascii="宋体" w:hAnsi="宋体" w:eastAsia="宋体" w:cs="Times New Roman"/>
      <w:b/>
      <w:kern w:val="0"/>
      <w:sz w:val="24"/>
      <w:szCs w:val="20"/>
      <w:lang w:val="zh-CN" w:eastAsia="zh-CN"/>
    </w:rPr>
  </w:style>
  <w:style w:type="character" w:customStyle="1" w:styleId="50">
    <w:name w:val="标题 8 字符"/>
    <w:link w:val="10"/>
    <w:qFormat/>
    <w:uiPriority w:val="0"/>
    <w:rPr>
      <w:rFonts w:ascii="Arial" w:hAnsi="Arial" w:eastAsia="黑体" w:cs="Times New Roman"/>
      <w:kern w:val="0"/>
      <w:sz w:val="24"/>
      <w:szCs w:val="20"/>
      <w:lang w:val="zh-CN" w:eastAsia="zh-CN"/>
    </w:rPr>
  </w:style>
  <w:style w:type="character" w:customStyle="1" w:styleId="51">
    <w:name w:val="标题 9 字符"/>
    <w:link w:val="11"/>
    <w:qFormat/>
    <w:uiPriority w:val="0"/>
    <w:rPr>
      <w:rFonts w:ascii="Arial" w:hAnsi="Arial" w:eastAsia="黑体" w:cs="Times New Roman"/>
      <w:kern w:val="0"/>
      <w:sz w:val="24"/>
      <w:szCs w:val="20"/>
      <w:lang w:val="zh-CN" w:eastAsia="zh-CN"/>
    </w:rPr>
  </w:style>
  <w:style w:type="paragraph" w:customStyle="1" w:styleId="52">
    <w:name w:val="表格"/>
    <w:next w:val="1"/>
    <w:link w:val="53"/>
    <w:qFormat/>
    <w:uiPriority w:val="0"/>
    <w:pPr>
      <w:jc w:val="center"/>
    </w:pPr>
    <w:rPr>
      <w:rFonts w:ascii="宋体" w:hAnsi="宋体" w:eastAsia="宋体" w:cs="Times New Roman"/>
      <w:color w:val="000000"/>
      <w:kern w:val="0"/>
      <w:sz w:val="21"/>
      <w:szCs w:val="21"/>
      <w:lang w:val="en-US" w:eastAsia="zh-CN" w:bidi="ar-SA"/>
    </w:rPr>
  </w:style>
  <w:style w:type="character" w:customStyle="1" w:styleId="53">
    <w:name w:val="表格 Char"/>
    <w:link w:val="52"/>
    <w:qFormat/>
    <w:uiPriority w:val="0"/>
    <w:rPr>
      <w:rFonts w:ascii="宋体" w:hAnsi="宋体" w:eastAsia="宋体" w:cs="Times New Roman"/>
      <w:color w:val="000000"/>
      <w:kern w:val="0"/>
      <w:szCs w:val="21"/>
    </w:rPr>
  </w:style>
  <w:style w:type="paragraph" w:customStyle="1" w:styleId="54">
    <w:name w:val="插图"/>
    <w:link w:val="55"/>
    <w:qFormat/>
    <w:uiPriority w:val="0"/>
    <w:pPr>
      <w:jc w:val="center"/>
    </w:pPr>
    <w:rPr>
      <w:rFonts w:ascii="宋体" w:hAnsi="宋体" w:eastAsia="宋体" w:cs="Times New Roman"/>
      <w:kern w:val="2"/>
      <w:sz w:val="24"/>
      <w:szCs w:val="24"/>
      <w:lang w:val="en-US" w:eastAsia="zh-CN" w:bidi="ar-SA"/>
    </w:rPr>
  </w:style>
  <w:style w:type="character" w:customStyle="1" w:styleId="55">
    <w:name w:val="插图 Char"/>
    <w:link w:val="54"/>
    <w:qFormat/>
    <w:uiPriority w:val="0"/>
    <w:rPr>
      <w:rFonts w:ascii="宋体" w:hAnsi="宋体" w:eastAsia="宋体" w:cs="Times New Roman"/>
      <w:sz w:val="24"/>
      <w:szCs w:val="24"/>
    </w:rPr>
  </w:style>
  <w:style w:type="paragraph" w:customStyle="1" w:styleId="56">
    <w:name w:val="附件"/>
    <w:next w:val="54"/>
    <w:link w:val="57"/>
    <w:qFormat/>
    <w:uiPriority w:val="0"/>
    <w:pPr>
      <w:tabs>
        <w:tab w:val="left" w:pos="377"/>
      </w:tabs>
      <w:outlineLvl w:val="0"/>
    </w:pPr>
    <w:rPr>
      <w:rFonts w:ascii="宋体" w:hAnsi="宋体" w:eastAsia="宋体" w:cs="Times New Roman"/>
      <w:b/>
      <w:kern w:val="44"/>
      <w:sz w:val="24"/>
      <w:szCs w:val="24"/>
      <w:lang w:val="en-US" w:eastAsia="zh-CN" w:bidi="ar-SA"/>
    </w:rPr>
  </w:style>
  <w:style w:type="character" w:customStyle="1" w:styleId="57">
    <w:name w:val="附件 Char"/>
    <w:link w:val="56"/>
    <w:qFormat/>
    <w:uiPriority w:val="0"/>
    <w:rPr>
      <w:rFonts w:ascii="宋体" w:hAnsi="宋体" w:eastAsia="宋体" w:cs="Times New Roman"/>
      <w:b/>
      <w:kern w:val="44"/>
      <w:sz w:val="24"/>
      <w:szCs w:val="24"/>
    </w:rPr>
  </w:style>
  <w:style w:type="character" w:customStyle="1" w:styleId="58">
    <w:name w:val="批注框文本 字符"/>
    <w:link w:val="21"/>
    <w:qFormat/>
    <w:uiPriority w:val="99"/>
    <w:rPr>
      <w:rFonts w:ascii="宋体" w:hAnsi="宋体" w:eastAsia="宋体" w:cs="Times New Roman"/>
      <w:sz w:val="18"/>
      <w:szCs w:val="18"/>
    </w:rPr>
  </w:style>
  <w:style w:type="character" w:customStyle="1" w:styleId="59">
    <w:name w:val="批注文字 字符"/>
    <w:link w:val="13"/>
    <w:qFormat/>
    <w:uiPriority w:val="99"/>
    <w:rPr>
      <w:rFonts w:ascii="宋体" w:hAnsi="宋体" w:eastAsia="宋体" w:cs="Times New Roman"/>
      <w:sz w:val="24"/>
      <w:szCs w:val="24"/>
    </w:rPr>
  </w:style>
  <w:style w:type="character" w:customStyle="1" w:styleId="60">
    <w:name w:val="批注主题 字符"/>
    <w:link w:val="28"/>
    <w:qFormat/>
    <w:uiPriority w:val="0"/>
    <w:rPr>
      <w:rFonts w:ascii="宋体" w:hAnsi="宋体" w:eastAsia="宋体" w:cs="Times New Roman"/>
      <w:b/>
      <w:bCs/>
      <w:sz w:val="24"/>
      <w:szCs w:val="24"/>
    </w:rPr>
  </w:style>
  <w:style w:type="character" w:customStyle="1" w:styleId="61">
    <w:name w:val="日期 字符"/>
    <w:link w:val="19"/>
    <w:qFormat/>
    <w:uiPriority w:val="0"/>
    <w:rPr>
      <w:rFonts w:ascii="Times New Roman" w:hAnsi="Times New Roman" w:eastAsia="宋体" w:cs="Times New Roman"/>
      <w:szCs w:val="24"/>
      <w:lang w:val="zh-CN" w:eastAsia="zh-CN"/>
    </w:rPr>
  </w:style>
  <w:style w:type="character" w:customStyle="1" w:styleId="62">
    <w:name w:val="题注 字符"/>
    <w:link w:val="12"/>
    <w:qFormat/>
    <w:uiPriority w:val="0"/>
    <w:rPr>
      <w:rFonts w:ascii="黑体" w:hAnsi="宋体" w:eastAsia="黑体" w:cs="Times New Roman"/>
      <w:sz w:val="24"/>
      <w:szCs w:val="20"/>
    </w:rPr>
  </w:style>
  <w:style w:type="paragraph" w:customStyle="1" w:styleId="63">
    <w:name w:val="默认段落字体 Para Char Char Char Char"/>
    <w:basedOn w:val="1"/>
    <w:qFormat/>
    <w:uiPriority w:val="0"/>
    <w:pPr>
      <w:widowControl w:val="0"/>
      <w:spacing w:line="331" w:lineRule="auto"/>
    </w:pPr>
    <w:rPr>
      <w:rFonts w:hAnsi="Times New Roman"/>
    </w:rPr>
  </w:style>
  <w:style w:type="paragraph" w:customStyle="1" w:styleId="64">
    <w:name w:val="Revision"/>
    <w:hidden/>
    <w:semiHidden/>
    <w:qFormat/>
    <w:uiPriority w:val="99"/>
    <w:rPr>
      <w:rFonts w:ascii="宋体" w:hAnsi="宋体" w:eastAsia="宋体" w:cs="Times New Roman"/>
      <w:kern w:val="2"/>
      <w:sz w:val="24"/>
      <w:szCs w:val="24"/>
      <w:lang w:val="en-US" w:eastAsia="zh-CN" w:bidi="ar-SA"/>
    </w:rPr>
  </w:style>
  <w:style w:type="paragraph" w:customStyle="1" w:styleId="65">
    <w:name w:val="环评正文"/>
    <w:basedOn w:val="1"/>
    <w:qFormat/>
    <w:uiPriority w:val="0"/>
    <w:pPr>
      <w:spacing w:line="360" w:lineRule="auto"/>
      <w:ind w:firstLine="200" w:firstLineChars="200"/>
    </w:pPr>
    <w:rPr>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8.png"/><Relationship Id="rId17" Type="http://schemas.openxmlformats.org/officeDocument/2006/relationships/image" Target="media/image7.png"/><Relationship Id="rId16" Type="http://schemas.openxmlformats.org/officeDocument/2006/relationships/image" Target="media/image6.png"/><Relationship Id="rId15" Type="http://schemas.openxmlformats.org/officeDocument/2006/relationships/image" Target="media/image5.jpeg"/><Relationship Id="rId14" Type="http://schemas.openxmlformats.org/officeDocument/2006/relationships/image" Target="media/image4.png"/><Relationship Id="rId13" Type="http://schemas.openxmlformats.org/officeDocument/2006/relationships/image" Target="media/image3.jpe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6589C9-2FFD-480C-84D3-FB07BC360B4C}">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12</Pages>
  <Words>2607</Words>
  <Characters>3053</Characters>
  <Lines>41</Lines>
  <Paragraphs>11</Paragraphs>
  <TotalTime>0</TotalTime>
  <ScaleCrop>false</ScaleCrop>
  <LinksUpToDate>false</LinksUpToDate>
  <CharactersWithSpaces>3153</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2018-12-05T06:09:00Z</dcterms:created>
  <dc:creator>Administrator</dc:creator>
  <cp:lastModifiedBy>苏</cp:lastModifiedBy>
  <cp:lastPrinted>2020-04-19T03:37:00Z</cp:lastPrinted>
  <dcterms:modified xsi:type="dcterms:W3CDTF">2023-12-23T07:43:47Z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7A4D6403041F403E91425A1B22F3A0A2</vt:lpwstr>
  </property>
  <property fmtid="{D5CDD505-2E9C-101B-9397-08002B2CF9AE}" pid="4" name="commondata">
    <vt:lpwstr>eyJoZGlkIjoiZmUyOTJkZWY2NmI3OGZlMjAxZmQ4NGM5OGUzMDU5NDUifQ==</vt:lpwstr>
  </property>
</Properties>
</file>